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950666" w:rsidP="008F2C4B">
      <w:pPr>
        <w:jc w:val="center"/>
        <w:rPr>
          <w:b/>
          <w:sz w:val="40"/>
          <w:szCs w:val="40"/>
          <w:u w:val="thick"/>
        </w:rPr>
      </w:pPr>
      <w:bookmarkStart w:id="0" w:name="_GoBack"/>
      <w:bookmarkEnd w:id="0"/>
      <w:r>
        <w:rPr>
          <w:b/>
          <w:sz w:val="40"/>
          <w:szCs w:val="40"/>
          <w:u w:val="thick"/>
        </w:rPr>
        <w:t>Monthly Food Service Inspection Log</w:t>
      </w:r>
      <w:r w:rsidR="008F2C4B" w:rsidRPr="008F2C4B">
        <w:rPr>
          <w:b/>
          <w:sz w:val="40"/>
          <w:szCs w:val="40"/>
          <w:u w:val="thick"/>
        </w:rPr>
        <w:t>:</w:t>
      </w:r>
    </w:p>
    <w:tbl>
      <w:tblPr>
        <w:tblW w:w="5000" w:type="pct"/>
        <w:tblCellMar>
          <w:left w:w="0" w:type="dxa"/>
          <w:right w:w="0" w:type="dxa"/>
        </w:tblCellMar>
        <w:tblLook w:val="0000" w:firstRow="0" w:lastRow="0" w:firstColumn="0" w:lastColumn="0" w:noHBand="0" w:noVBand="0"/>
      </w:tblPr>
      <w:tblGrid>
        <w:gridCol w:w="3882"/>
        <w:gridCol w:w="655"/>
        <w:gridCol w:w="662"/>
        <w:gridCol w:w="4128"/>
        <w:gridCol w:w="738"/>
        <w:gridCol w:w="781"/>
      </w:tblGrid>
      <w:tr w:rsidR="00950666" w:rsidRPr="00950666" w:rsidTr="00950666">
        <w:trPr>
          <w:trHeight w:val="270"/>
        </w:trPr>
        <w:tc>
          <w:tcPr>
            <w:tcW w:w="2092" w:type="pct"/>
            <w:gridSpan w:val="2"/>
            <w:tcBorders>
              <w:top w:val="double" w:sz="6" w:space="0" w:color="auto"/>
              <w:left w:val="double" w:sz="6" w:space="0" w:color="auto"/>
              <w:bottom w:val="single" w:sz="12" w:space="0" w:color="auto"/>
              <w:right w:val="nil"/>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Institution: </w:t>
            </w:r>
            <w:r w:rsidRPr="00950666">
              <w:rPr>
                <w:rFonts w:ascii="Arial" w:eastAsia="Times New Roman" w:hAnsi="Arial" w:cs="Arial"/>
                <w:sz w:val="20"/>
                <w:szCs w:val="20"/>
                <w:u w:val="single"/>
              </w:rPr>
              <w:t xml:space="preserve">                                         </w:t>
            </w:r>
          </w:p>
        </w:tc>
        <w:tc>
          <w:tcPr>
            <w:tcW w:w="2208" w:type="pct"/>
            <w:gridSpan w:val="2"/>
            <w:tcBorders>
              <w:top w:val="double" w:sz="6" w:space="0" w:color="auto"/>
              <w:left w:val="nil"/>
              <w:bottom w:val="single" w:sz="12" w:space="0" w:color="auto"/>
              <w:right w:val="nil"/>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Date Evaluated: </w:t>
            </w:r>
            <w:r w:rsidRPr="00950666">
              <w:rPr>
                <w:rFonts w:ascii="Arial" w:eastAsia="Times New Roman" w:hAnsi="Arial" w:cs="Arial"/>
                <w:sz w:val="20"/>
                <w:szCs w:val="20"/>
                <w:u w:val="single"/>
              </w:rPr>
              <w:t xml:space="preserve">                                </w:t>
            </w:r>
            <w:r w:rsidRPr="00950666">
              <w:rPr>
                <w:rFonts w:ascii="Arial" w:eastAsia="Times New Roman" w:hAnsi="Arial" w:cs="Arial"/>
                <w:sz w:val="20"/>
                <w:szCs w:val="20"/>
              </w:rPr>
              <w:t xml:space="preserve">  </w:t>
            </w:r>
          </w:p>
        </w:tc>
        <w:tc>
          <w:tcPr>
            <w:tcW w:w="700" w:type="pct"/>
            <w:gridSpan w:val="2"/>
            <w:tcBorders>
              <w:top w:val="double" w:sz="6" w:space="0" w:color="auto"/>
              <w:left w:val="nil"/>
              <w:bottom w:val="single" w:sz="12" w:space="0" w:color="auto"/>
              <w:right w:val="double" w:sz="6" w:space="0" w:color="000000"/>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Time: </w:t>
            </w:r>
            <w:r w:rsidRPr="00950666">
              <w:rPr>
                <w:rFonts w:ascii="Arial" w:eastAsia="Times New Roman" w:hAnsi="Arial" w:cs="Arial"/>
                <w:sz w:val="20"/>
                <w:szCs w:val="20"/>
                <w:u w:val="single"/>
              </w:rPr>
              <w:t xml:space="preserve">         </w:t>
            </w:r>
          </w:p>
        </w:tc>
      </w:tr>
      <w:tr w:rsidR="00950666" w:rsidRPr="00950666" w:rsidTr="00950666">
        <w:trPr>
          <w:trHeight w:val="285"/>
        </w:trPr>
        <w:tc>
          <w:tcPr>
            <w:tcW w:w="5000" w:type="pct"/>
            <w:gridSpan w:val="6"/>
            <w:tcBorders>
              <w:top w:val="single" w:sz="12" w:space="0" w:color="auto"/>
              <w:left w:val="single" w:sz="12" w:space="0" w:color="auto"/>
              <w:bottom w:val="single" w:sz="12" w:space="0" w:color="auto"/>
              <w:right w:val="single" w:sz="12" w:space="0" w:color="auto"/>
            </w:tcBorders>
            <w:shd w:val="clear" w:color="auto" w:fill="C0C0C0"/>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0"/>
                <w:szCs w:val="20"/>
              </w:rPr>
            </w:pPr>
            <w:r>
              <w:rPr>
                <w:rFonts w:ascii="Arial" w:eastAsia="Times New Roman" w:hAnsi="Arial" w:cs="Arial"/>
                <w:b/>
                <w:bCs/>
                <w:sz w:val="20"/>
                <w:szCs w:val="20"/>
              </w:rPr>
              <w:t xml:space="preserve">Key:         </w:t>
            </w:r>
            <w:r w:rsidRPr="00950666">
              <w:rPr>
                <w:rFonts w:ascii="Arial" w:eastAsia="Times New Roman" w:hAnsi="Arial" w:cs="Arial"/>
                <w:b/>
                <w:bCs/>
                <w:sz w:val="20"/>
                <w:szCs w:val="20"/>
              </w:rPr>
              <w:t>+ = Acceptable</w:t>
            </w:r>
            <w:r>
              <w:rPr>
                <w:rFonts w:ascii="Arial" w:eastAsia="Times New Roman" w:hAnsi="Arial" w:cs="Arial"/>
                <w:b/>
                <w:bCs/>
                <w:sz w:val="20"/>
                <w:szCs w:val="20"/>
              </w:rPr>
              <w:t xml:space="preserve">                   </w:t>
            </w:r>
            <w:r w:rsidRPr="00950666">
              <w:rPr>
                <w:rFonts w:ascii="Arial" w:eastAsia="Times New Roman" w:hAnsi="Arial" w:cs="Arial"/>
                <w:b/>
                <w:bCs/>
                <w:sz w:val="20"/>
                <w:szCs w:val="20"/>
              </w:rPr>
              <w:t>- = Not Acceptable</w:t>
            </w:r>
          </w:p>
        </w:tc>
      </w:tr>
      <w:tr w:rsidR="00950666" w:rsidRPr="00950666" w:rsidTr="00950666">
        <w:trPr>
          <w:trHeight w:val="600"/>
        </w:trPr>
        <w:tc>
          <w:tcPr>
            <w:tcW w:w="1790" w:type="pct"/>
            <w:tcBorders>
              <w:top w:val="single" w:sz="12"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0"/>
                <w:szCs w:val="20"/>
              </w:rPr>
            </w:pPr>
            <w:r w:rsidRPr="00950666">
              <w:rPr>
                <w:rFonts w:ascii="Arial" w:eastAsia="Times New Roman" w:hAnsi="Arial" w:cs="Arial"/>
                <w:b/>
                <w:bCs/>
                <w:sz w:val="20"/>
                <w:szCs w:val="20"/>
              </w:rPr>
              <w:t>Items Evaluated</w:t>
            </w:r>
          </w:p>
        </w:tc>
        <w:tc>
          <w:tcPr>
            <w:tcW w:w="302" w:type="pct"/>
            <w:tcBorders>
              <w:top w:val="single" w:sz="12" w:space="0" w:color="auto"/>
              <w:left w:val="nil"/>
              <w:bottom w:val="single" w:sz="4" w:space="0" w:color="auto"/>
              <w:right w:val="single" w:sz="4"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4"/>
                <w:szCs w:val="24"/>
              </w:rPr>
            </w:pPr>
            <w:r w:rsidRPr="00950666">
              <w:rPr>
                <w:rFonts w:ascii="Arial" w:eastAsia="Times New Roman" w:hAnsi="Arial" w:cs="Arial"/>
                <w:b/>
                <w:bCs/>
                <w:sz w:val="24"/>
                <w:szCs w:val="24"/>
              </w:rPr>
              <w:t xml:space="preserve">  +</w:t>
            </w:r>
          </w:p>
        </w:tc>
        <w:tc>
          <w:tcPr>
            <w:tcW w:w="305" w:type="pct"/>
            <w:tcBorders>
              <w:top w:val="single" w:sz="12" w:space="0" w:color="auto"/>
              <w:left w:val="nil"/>
              <w:bottom w:val="single" w:sz="4" w:space="0" w:color="auto"/>
              <w:right w:val="single" w:sz="4"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4"/>
                <w:szCs w:val="24"/>
              </w:rPr>
            </w:pPr>
            <w:r w:rsidRPr="00950666">
              <w:rPr>
                <w:rFonts w:ascii="Arial" w:eastAsia="Times New Roman" w:hAnsi="Arial" w:cs="Arial"/>
                <w:b/>
                <w:bCs/>
                <w:sz w:val="24"/>
                <w:szCs w:val="24"/>
              </w:rPr>
              <w:t xml:space="preserve"> -</w:t>
            </w:r>
          </w:p>
        </w:tc>
        <w:tc>
          <w:tcPr>
            <w:tcW w:w="1903" w:type="pct"/>
            <w:tcBorders>
              <w:top w:val="single" w:sz="12" w:space="0" w:color="auto"/>
              <w:left w:val="nil"/>
              <w:bottom w:val="single" w:sz="4" w:space="0" w:color="auto"/>
              <w:right w:val="single" w:sz="4"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0"/>
                <w:szCs w:val="20"/>
              </w:rPr>
            </w:pPr>
            <w:r w:rsidRPr="00950666">
              <w:rPr>
                <w:rFonts w:ascii="Arial" w:eastAsia="Times New Roman" w:hAnsi="Arial" w:cs="Arial"/>
                <w:b/>
                <w:bCs/>
                <w:sz w:val="20"/>
                <w:szCs w:val="20"/>
              </w:rPr>
              <w:t>Items Evaluated</w:t>
            </w:r>
          </w:p>
        </w:tc>
        <w:tc>
          <w:tcPr>
            <w:tcW w:w="340" w:type="pct"/>
            <w:tcBorders>
              <w:top w:val="single" w:sz="12" w:space="0" w:color="auto"/>
              <w:left w:val="nil"/>
              <w:bottom w:val="single" w:sz="4" w:space="0" w:color="auto"/>
              <w:right w:val="single" w:sz="4"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4"/>
                <w:szCs w:val="24"/>
              </w:rPr>
            </w:pPr>
            <w:r w:rsidRPr="00950666">
              <w:rPr>
                <w:rFonts w:ascii="Arial" w:eastAsia="Times New Roman" w:hAnsi="Arial" w:cs="Arial"/>
                <w:b/>
                <w:bCs/>
                <w:sz w:val="24"/>
                <w:szCs w:val="24"/>
              </w:rPr>
              <w:t xml:space="preserve">  +</w:t>
            </w:r>
          </w:p>
        </w:tc>
        <w:tc>
          <w:tcPr>
            <w:tcW w:w="360" w:type="pct"/>
            <w:tcBorders>
              <w:top w:val="single" w:sz="12" w:space="0" w:color="auto"/>
              <w:left w:val="nil"/>
              <w:bottom w:val="single" w:sz="4" w:space="0" w:color="auto"/>
              <w:right w:val="double" w:sz="6" w:space="0" w:color="auto"/>
            </w:tcBorders>
            <w:noWrap/>
            <w:tcMar>
              <w:top w:w="17" w:type="dxa"/>
              <w:left w:w="17" w:type="dxa"/>
              <w:bottom w:w="0" w:type="dxa"/>
              <w:right w:w="17" w:type="dxa"/>
            </w:tcMar>
            <w:vAlign w:val="center"/>
          </w:tcPr>
          <w:p w:rsidR="00950666" w:rsidRPr="00950666" w:rsidRDefault="00950666" w:rsidP="00950666">
            <w:pPr>
              <w:spacing w:after="0" w:line="240" w:lineRule="auto"/>
              <w:jc w:val="center"/>
              <w:rPr>
                <w:rFonts w:ascii="Arial" w:eastAsia="Arial Unicode MS" w:hAnsi="Arial" w:cs="Arial"/>
                <w:b/>
                <w:bCs/>
                <w:sz w:val="24"/>
                <w:szCs w:val="24"/>
              </w:rPr>
            </w:pPr>
            <w:r w:rsidRPr="00950666">
              <w:rPr>
                <w:rFonts w:ascii="Arial" w:eastAsia="Times New Roman" w:hAnsi="Arial" w:cs="Arial"/>
                <w:b/>
                <w:bCs/>
                <w:sz w:val="24"/>
                <w:szCs w:val="24"/>
              </w:rPr>
              <w:t xml:space="preserve">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Food Handlers</w:t>
            </w:r>
            <w:r>
              <w:rPr>
                <w:rFonts w:ascii="Arial" w:eastAsia="Times New Roman" w:hAnsi="Arial" w:cs="Arial"/>
                <w:sz w:val="20"/>
                <w:szCs w:val="20"/>
              </w:rPr>
              <w:t>:</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Preparation Techniques</w:t>
            </w:r>
            <w:r>
              <w:rPr>
                <w:rFonts w:ascii="Arial" w:eastAsia="Times New Roman" w:hAnsi="Arial" w:cs="Arial"/>
                <w:sz w:val="20"/>
                <w:szCs w:val="20"/>
              </w:rPr>
              <w:t>:</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Personal Hygiene</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Potentially Hazardous Food</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Exam. By Supervisors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Sandwiches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Green Vegetables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Facilities &amp; Equipment</w:t>
            </w:r>
            <w:r>
              <w:rPr>
                <w:rFonts w:ascii="Arial" w:eastAsia="Times New Roman" w:hAnsi="Arial" w:cs="Arial"/>
                <w:sz w:val="20"/>
                <w:szCs w:val="20"/>
              </w:rPr>
              <w:t>:</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Frozen Food</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Ventilation</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Leftover Foods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Floors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Dishes &amp; Utilities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Insect &amp; Rodent Control</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Handling Procedures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Preparation Surfaces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Serving Line (temperatures)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Utensil Storage</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Hand Washing Facilities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Washing &amp; Sanitation</w:t>
            </w:r>
            <w:r>
              <w:rPr>
                <w:rFonts w:ascii="Arial" w:eastAsia="Times New Roman" w:hAnsi="Arial" w:cs="Arial"/>
                <w:sz w:val="20"/>
                <w:szCs w:val="20"/>
              </w:rPr>
              <w:t>:</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Mop &amp; Broom Work</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Pre-Wash</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Latrine(s)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Was</w:t>
            </w:r>
            <w:r w:rsidR="0068717C">
              <w:rPr>
                <w:rFonts w:ascii="Arial" w:eastAsia="Times New Roman" w:hAnsi="Arial" w:cs="Arial"/>
                <w:sz w:val="20"/>
                <w:szCs w:val="20"/>
              </w:rPr>
              <w:t>h</w:t>
            </w:r>
            <w:r w:rsidRPr="00950666">
              <w:rPr>
                <w:rFonts w:ascii="Arial" w:eastAsia="Times New Roman" w:hAnsi="Arial" w:cs="Arial"/>
                <w:sz w:val="20"/>
                <w:szCs w:val="20"/>
              </w:rPr>
              <w:t xml:space="preserve"> (temperature)</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Rinse (temperature)</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From Approved Sources</w:t>
            </w:r>
            <w:r>
              <w:rPr>
                <w:rFonts w:ascii="Arial" w:eastAsia="Times New Roman" w:hAnsi="Arial" w:cs="Arial"/>
                <w:sz w:val="20"/>
                <w:szCs w:val="20"/>
              </w:rPr>
              <w:t>:</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Large Equip. (pots, pans, etc.)</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Food</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Water &amp; Coffee Containers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Water</w:t>
            </w:r>
            <w:r w:rsidR="0068717C">
              <w:rPr>
                <w:rFonts w:ascii="Arial" w:eastAsia="Times New Roman" w:hAnsi="Arial" w:cs="Arial"/>
                <w:sz w:val="20"/>
                <w:szCs w:val="20"/>
              </w:rPr>
              <w:t xml:space="preserve"> </w:t>
            </w:r>
            <w:r w:rsidRPr="00950666">
              <w:rPr>
                <w:rFonts w:ascii="Arial" w:eastAsia="Times New Roman" w:hAnsi="Arial" w:cs="Arial"/>
                <w:sz w:val="20"/>
                <w:szCs w:val="20"/>
              </w:rPr>
              <w:t>/</w:t>
            </w:r>
            <w:r w:rsidR="0068717C">
              <w:rPr>
                <w:rFonts w:ascii="Arial" w:eastAsia="Times New Roman" w:hAnsi="Arial" w:cs="Arial"/>
                <w:sz w:val="20"/>
                <w:szCs w:val="20"/>
              </w:rPr>
              <w:t xml:space="preserve"> </w:t>
            </w:r>
            <w:r w:rsidRPr="00950666">
              <w:rPr>
                <w:rFonts w:ascii="Arial" w:eastAsia="Times New Roman" w:hAnsi="Arial" w:cs="Arial"/>
                <w:sz w:val="20"/>
                <w:szCs w:val="20"/>
              </w:rPr>
              <w:t>Ice</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Other Food Contact Surfaces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FE7ACF" w:rsidRDefault="00950666" w:rsidP="00950666">
            <w:pPr>
              <w:spacing w:after="0" w:line="240" w:lineRule="auto"/>
              <w:ind w:firstLineChars="100" w:firstLine="200"/>
              <w:rPr>
                <w:rFonts w:ascii="Arial" w:eastAsia="Arial Unicode MS" w:hAnsi="Arial" w:cs="Arial"/>
                <w:strike/>
                <w:sz w:val="20"/>
                <w:szCs w:val="20"/>
              </w:rPr>
            </w:pP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Storage Technique</w:t>
            </w:r>
            <w:r>
              <w:rPr>
                <w:rFonts w:ascii="Arial" w:eastAsia="Times New Roman" w:hAnsi="Arial" w:cs="Arial"/>
                <w:sz w:val="20"/>
                <w:szCs w:val="20"/>
              </w:rPr>
              <w:t>:</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Refrigerators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Facility Cleanliness</w:t>
            </w:r>
            <w:r>
              <w:rPr>
                <w:rFonts w:ascii="Arial" w:eastAsia="Times New Roman" w:hAnsi="Arial" w:cs="Arial"/>
                <w:sz w:val="20"/>
                <w:szCs w:val="20"/>
              </w:rPr>
              <w:t>:</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Freezers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Garbage Cans/Dumpsters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Vegetables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Grease Receptors</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Bread &amp; Bakery Products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Refuse Handling</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Milk Dispensers</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Dry Storage</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Other</w:t>
            </w:r>
            <w:r>
              <w:rPr>
                <w:rFonts w:ascii="Arial" w:eastAsia="Times New Roman" w:hAnsi="Arial" w:cs="Arial"/>
                <w:sz w:val="20"/>
                <w:szCs w:val="20"/>
              </w:rPr>
              <w:t>:</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Unlighted when closed</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Non-Food</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r w:rsidR="00950666" w:rsidRPr="00950666" w:rsidTr="00950666">
        <w:trPr>
          <w:trHeight w:val="255"/>
        </w:trPr>
        <w:tc>
          <w:tcPr>
            <w:tcW w:w="1790" w:type="pct"/>
            <w:tcBorders>
              <w:top w:val="nil"/>
              <w:left w:val="double" w:sz="6" w:space="0" w:color="auto"/>
              <w:bottom w:val="single" w:sz="4" w:space="0" w:color="auto"/>
              <w:right w:val="single" w:sz="4" w:space="0" w:color="auto"/>
            </w:tcBorders>
            <w:noWrap/>
            <w:tcMar>
              <w:top w:w="17" w:type="dxa"/>
              <w:left w:w="201" w:type="dxa"/>
              <w:bottom w:w="0" w:type="dxa"/>
              <w:right w:w="17" w:type="dxa"/>
            </w:tcMar>
            <w:vAlign w:val="bottom"/>
          </w:tcPr>
          <w:p w:rsidR="00950666" w:rsidRPr="00950666" w:rsidRDefault="00950666" w:rsidP="00950666">
            <w:pPr>
              <w:spacing w:after="0" w:line="240" w:lineRule="auto"/>
              <w:ind w:firstLineChars="100" w:firstLine="200"/>
              <w:rPr>
                <w:rFonts w:ascii="Arial" w:eastAsia="Arial Unicode MS" w:hAnsi="Arial" w:cs="Arial"/>
                <w:sz w:val="20"/>
                <w:szCs w:val="20"/>
              </w:rPr>
            </w:pPr>
            <w:r w:rsidRPr="00950666">
              <w:rPr>
                <w:rFonts w:ascii="Arial" w:eastAsia="Times New Roman" w:hAnsi="Arial" w:cs="Arial"/>
                <w:sz w:val="20"/>
                <w:szCs w:val="20"/>
              </w:rPr>
              <w:t>Clean Equipment</w:t>
            </w:r>
          </w:p>
        </w:tc>
        <w:tc>
          <w:tcPr>
            <w:tcW w:w="302"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05"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1903"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4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c>
          <w:tcPr>
            <w:tcW w:w="360" w:type="pct"/>
            <w:tcBorders>
              <w:top w:val="nil"/>
              <w:left w:val="nil"/>
              <w:bottom w:val="single" w:sz="4" w:space="0" w:color="auto"/>
              <w:right w:val="double" w:sz="6" w:space="0" w:color="auto"/>
            </w:tcBorders>
            <w:noWrap/>
            <w:tcMar>
              <w:top w:w="17" w:type="dxa"/>
              <w:left w:w="17" w:type="dxa"/>
              <w:bottom w:w="0" w:type="dxa"/>
              <w:right w:w="17" w:type="dxa"/>
            </w:tcMar>
            <w:vAlign w:val="bottom"/>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w:t>
            </w:r>
          </w:p>
        </w:tc>
      </w:tr>
    </w:tbl>
    <w:p w:rsidR="00950666" w:rsidRDefault="00950666" w:rsidP="00950666">
      <w:pPr>
        <w:spacing w:after="0" w:line="360" w:lineRule="auto"/>
        <w:rPr>
          <w:rFonts w:ascii="Times New Roman" w:eastAsia="Times New Roman" w:hAnsi="Times New Roman" w:cs="Times New Roman"/>
          <w:sz w:val="24"/>
          <w:szCs w:val="24"/>
        </w:rPr>
      </w:pPr>
    </w:p>
    <w:p w:rsidR="00950666" w:rsidRPr="00950666" w:rsidRDefault="00950666" w:rsidP="00950666">
      <w:pPr>
        <w:spacing w:after="0" w:line="360" w:lineRule="auto"/>
        <w:rPr>
          <w:rFonts w:ascii="Times New Roman" w:eastAsia="Times New Roman" w:hAnsi="Times New Roman" w:cs="Times New Roman"/>
          <w:sz w:val="24"/>
          <w:szCs w:val="24"/>
          <w:u w:val="single"/>
        </w:rPr>
      </w:pPr>
      <w:r w:rsidRPr="00950666">
        <w:rPr>
          <w:rFonts w:ascii="Times New Roman" w:eastAsia="Times New Roman" w:hAnsi="Times New Roman" w:cs="Times New Roman"/>
          <w:sz w:val="24"/>
          <w:szCs w:val="24"/>
        </w:rPr>
        <w:t xml:space="preserve">Remarks and Recommendations: </w:t>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sidRPr="00950666">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950666" w:rsidRPr="00950666" w:rsidRDefault="00950666" w:rsidP="00950666">
      <w:pPr>
        <w:spacing w:after="0" w:line="360" w:lineRule="auto"/>
        <w:rPr>
          <w:rFonts w:ascii="Times New Roman" w:eastAsia="Times New Roman" w:hAnsi="Times New Roman" w:cs="Times New Roman"/>
          <w:sz w:val="24"/>
          <w:szCs w:val="24"/>
        </w:rPr>
      </w:pPr>
      <w:r w:rsidRPr="00950666">
        <w:rPr>
          <w:rFonts w:ascii="Times New Roman" w:eastAsia="Times New Roman" w:hAnsi="Times New Roman" w:cs="Times New Roman"/>
          <w:sz w:val="24"/>
          <w:szCs w:val="24"/>
        </w:rPr>
        <w:t>Overall Rating:</w:t>
      </w:r>
    </w:p>
    <w:tbl>
      <w:tblPr>
        <w:tblW w:w="5000" w:type="pct"/>
        <w:tblCellMar>
          <w:left w:w="0" w:type="dxa"/>
          <w:right w:w="0" w:type="dxa"/>
        </w:tblCellMar>
        <w:tblLook w:val="0000" w:firstRow="0" w:lastRow="0" w:firstColumn="0" w:lastColumn="0" w:noHBand="0" w:noVBand="0"/>
      </w:tblPr>
      <w:tblGrid>
        <w:gridCol w:w="2152"/>
        <w:gridCol w:w="2015"/>
        <w:gridCol w:w="3820"/>
        <w:gridCol w:w="2859"/>
      </w:tblGrid>
      <w:tr w:rsidR="00950666" w:rsidRPr="00950666" w:rsidTr="00950666">
        <w:trPr>
          <w:trHeight w:val="630"/>
        </w:trPr>
        <w:tc>
          <w:tcPr>
            <w:tcW w:w="992" w:type="pct"/>
            <w:tcBorders>
              <w:top w:val="double" w:sz="6" w:space="0" w:color="auto"/>
              <w:left w:val="double" w:sz="6" w:space="0" w:color="auto"/>
              <w:bottom w:val="double" w:sz="6" w:space="0" w:color="auto"/>
              <w:right w:val="single" w:sz="4" w:space="0" w:color="auto"/>
            </w:tcBorders>
            <w:noWrap/>
            <w:tcMar>
              <w:top w:w="17" w:type="dxa"/>
              <w:left w:w="17" w:type="dxa"/>
              <w:bottom w:w="0" w:type="dxa"/>
              <w:right w:w="17" w:type="dxa"/>
            </w:tcMar>
          </w:tcPr>
          <w:p w:rsidR="00950666" w:rsidRPr="00950666" w:rsidRDefault="00950666" w:rsidP="00950666">
            <w:pPr>
              <w:spacing w:after="0" w:line="240" w:lineRule="auto"/>
              <w:jc w:val="center"/>
              <w:rPr>
                <w:rFonts w:ascii="Arial" w:eastAsia="Arial Unicode MS" w:hAnsi="Arial" w:cs="Arial"/>
                <w:sz w:val="20"/>
                <w:szCs w:val="20"/>
              </w:rPr>
            </w:pPr>
            <w:r w:rsidRPr="00950666">
              <w:rPr>
                <w:rFonts w:ascii="Arial" w:eastAsia="Times New Roman" w:hAnsi="Arial" w:cs="Arial"/>
                <w:sz w:val="20"/>
                <w:szCs w:val="20"/>
              </w:rPr>
              <w:t>Satisfactory</w:t>
            </w:r>
            <w:r>
              <w:rPr>
                <w:rFonts w:ascii="Arial" w:eastAsia="Times New Roman" w:hAnsi="Arial" w:cs="Arial"/>
                <w:sz w:val="20"/>
                <w:szCs w:val="20"/>
              </w:rPr>
              <w:t>:</w:t>
            </w:r>
          </w:p>
        </w:tc>
        <w:tc>
          <w:tcPr>
            <w:tcW w:w="929" w:type="pct"/>
            <w:tcBorders>
              <w:top w:val="double" w:sz="6" w:space="0" w:color="auto"/>
              <w:left w:val="nil"/>
              <w:bottom w:val="double" w:sz="6" w:space="0" w:color="auto"/>
              <w:right w:val="single" w:sz="4" w:space="0" w:color="auto"/>
            </w:tcBorders>
            <w:noWrap/>
            <w:tcMar>
              <w:top w:w="17" w:type="dxa"/>
              <w:left w:w="17" w:type="dxa"/>
              <w:bottom w:w="0" w:type="dxa"/>
              <w:right w:w="17" w:type="dxa"/>
            </w:tcMar>
          </w:tcPr>
          <w:p w:rsidR="00950666" w:rsidRPr="00950666" w:rsidRDefault="00950666" w:rsidP="00950666">
            <w:pPr>
              <w:spacing w:after="0" w:line="240" w:lineRule="auto"/>
              <w:jc w:val="center"/>
              <w:rPr>
                <w:rFonts w:ascii="Arial" w:eastAsia="Arial Unicode MS" w:hAnsi="Arial" w:cs="Arial"/>
                <w:sz w:val="20"/>
                <w:szCs w:val="20"/>
              </w:rPr>
            </w:pPr>
            <w:r w:rsidRPr="00950666">
              <w:rPr>
                <w:rFonts w:ascii="Arial" w:eastAsia="Times New Roman" w:hAnsi="Arial" w:cs="Arial"/>
                <w:sz w:val="20"/>
                <w:szCs w:val="20"/>
              </w:rPr>
              <w:t>Unsatisfactory</w:t>
            </w:r>
            <w:r>
              <w:rPr>
                <w:rFonts w:ascii="Arial" w:eastAsia="Times New Roman" w:hAnsi="Arial" w:cs="Arial"/>
                <w:sz w:val="20"/>
                <w:szCs w:val="20"/>
              </w:rPr>
              <w:t>:</w:t>
            </w:r>
          </w:p>
        </w:tc>
        <w:tc>
          <w:tcPr>
            <w:tcW w:w="1761" w:type="pct"/>
            <w:tcBorders>
              <w:top w:val="double" w:sz="6" w:space="0" w:color="auto"/>
              <w:left w:val="nil"/>
              <w:bottom w:val="double" w:sz="6" w:space="0" w:color="auto"/>
              <w:right w:val="nil"/>
            </w:tcBorders>
            <w:noWrap/>
            <w:tcMar>
              <w:top w:w="17" w:type="dxa"/>
              <w:left w:w="17" w:type="dxa"/>
              <w:bottom w:w="0" w:type="dxa"/>
              <w:right w:w="17" w:type="dxa"/>
            </w:tcMar>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 xml:space="preserve"> Signature of Evaluator</w:t>
            </w:r>
            <w:r>
              <w:rPr>
                <w:rFonts w:ascii="Arial" w:eastAsia="Times New Roman" w:hAnsi="Arial" w:cs="Arial"/>
                <w:sz w:val="20"/>
                <w:szCs w:val="20"/>
              </w:rPr>
              <w:t>:</w:t>
            </w:r>
          </w:p>
        </w:tc>
        <w:tc>
          <w:tcPr>
            <w:tcW w:w="1318" w:type="pct"/>
            <w:tcBorders>
              <w:top w:val="double" w:sz="6" w:space="0" w:color="auto"/>
              <w:left w:val="nil"/>
              <w:bottom w:val="double" w:sz="6" w:space="0" w:color="auto"/>
              <w:right w:val="double" w:sz="6" w:space="0" w:color="auto"/>
            </w:tcBorders>
            <w:noWrap/>
            <w:tcMar>
              <w:top w:w="17" w:type="dxa"/>
              <w:left w:w="17" w:type="dxa"/>
              <w:bottom w:w="0" w:type="dxa"/>
              <w:right w:w="17" w:type="dxa"/>
            </w:tcMar>
          </w:tcPr>
          <w:p w:rsidR="00950666" w:rsidRPr="00950666" w:rsidRDefault="00950666" w:rsidP="00950666">
            <w:pPr>
              <w:spacing w:after="0" w:line="240" w:lineRule="auto"/>
              <w:rPr>
                <w:rFonts w:ascii="Arial" w:eastAsia="Arial Unicode MS" w:hAnsi="Arial" w:cs="Arial"/>
                <w:sz w:val="20"/>
                <w:szCs w:val="20"/>
              </w:rPr>
            </w:pPr>
            <w:r w:rsidRPr="00950666">
              <w:rPr>
                <w:rFonts w:ascii="Arial" w:eastAsia="Times New Roman" w:hAnsi="Arial" w:cs="Arial"/>
                <w:sz w:val="20"/>
                <w:szCs w:val="20"/>
              </w:rPr>
              <w:t>Title:</w:t>
            </w:r>
          </w:p>
        </w:tc>
      </w:tr>
    </w:tbl>
    <w:p w:rsidR="000A4DE8" w:rsidRDefault="000A4DE8" w:rsidP="00F0136B">
      <w:pPr>
        <w:pStyle w:val="Heading1"/>
        <w:jc w:val="center"/>
        <w:rPr>
          <w:b/>
          <w:sz w:val="28"/>
          <w:szCs w:val="28"/>
        </w:rPr>
      </w:pPr>
    </w:p>
    <w:p w:rsidR="00950666" w:rsidRPr="00F0136B" w:rsidRDefault="00F0136B" w:rsidP="00F0136B">
      <w:pPr>
        <w:pStyle w:val="Heading1"/>
        <w:jc w:val="center"/>
        <w:rPr>
          <w:b/>
          <w:sz w:val="28"/>
          <w:szCs w:val="28"/>
        </w:rPr>
      </w:pPr>
      <w:r w:rsidRPr="00F0136B">
        <w:rPr>
          <w:b/>
          <w:sz w:val="28"/>
          <w:szCs w:val="28"/>
        </w:rPr>
        <w:t>Self-</w:t>
      </w:r>
      <w:r w:rsidR="00950666" w:rsidRPr="00F0136B">
        <w:rPr>
          <w:b/>
          <w:sz w:val="28"/>
          <w:szCs w:val="28"/>
        </w:rPr>
        <w:t>Scoring Inspection</w:t>
      </w:r>
      <w:r w:rsidR="00A637D5" w:rsidRPr="00F0136B">
        <w:rPr>
          <w:b/>
          <w:sz w:val="28"/>
          <w:szCs w:val="28"/>
        </w:rPr>
        <w:t>:</w:t>
      </w:r>
    </w:p>
    <w:p w:rsidR="00A637D5" w:rsidRPr="008F190E" w:rsidRDefault="00A637D5" w:rsidP="008F190E">
      <w:pPr>
        <w:widowControl w:val="0"/>
        <w:spacing w:after="0" w:line="240" w:lineRule="auto"/>
        <w:contextualSpacing/>
        <w:rPr>
          <w:rFonts w:ascii="Times New Roman" w:hAnsi="Times New Roman" w:cs="Times New Roman"/>
        </w:rPr>
      </w:pPr>
    </w:p>
    <w:p w:rsidR="00A637D5" w:rsidRDefault="00A637D5" w:rsidP="008F190E">
      <w:pPr>
        <w:widowControl w:val="0"/>
        <w:spacing w:after="0" w:line="240" w:lineRule="auto"/>
        <w:contextualSpacing/>
        <w:rPr>
          <w:rFonts w:ascii="Times New Roman" w:hAnsi="Times New Roman" w:cs="Times New Roman"/>
        </w:rPr>
      </w:pPr>
      <w:r w:rsidRPr="008F190E">
        <w:rPr>
          <w:rFonts w:ascii="Times New Roman" w:hAnsi="Times New Roman" w:cs="Times New Roman"/>
        </w:rPr>
        <w:t>Each question answered in the affirmative counts (2) or (4) points. Enter a “0”, “2”, “4”, etc. cumulative score for ea</w:t>
      </w:r>
      <w:r w:rsidR="008F190E" w:rsidRPr="008F190E">
        <w:rPr>
          <w:rFonts w:ascii="Times New Roman" w:hAnsi="Times New Roman" w:cs="Times New Roman"/>
        </w:rPr>
        <w:t>ch numbered item as appropriate:</w:t>
      </w:r>
    </w:p>
    <w:p w:rsidR="008F190E" w:rsidRDefault="008F190E" w:rsidP="008F190E">
      <w:pPr>
        <w:widowControl w:val="0"/>
        <w:spacing w:after="0"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9648"/>
        <w:gridCol w:w="1296"/>
      </w:tblGrid>
      <w:tr w:rsidR="00AC405E" w:rsidTr="00F0136B">
        <w:tc>
          <w:tcPr>
            <w:tcW w:w="9648" w:type="dxa"/>
            <w:vAlign w:val="center"/>
          </w:tcPr>
          <w:p w:rsidR="008F190E" w:rsidRDefault="008F190E" w:rsidP="00F0136B">
            <w:pPr>
              <w:widowControl w:val="0"/>
              <w:contextualSpacing/>
              <w:rPr>
                <w:rFonts w:ascii="Times New Roman" w:hAnsi="Times New Roman" w:cs="Times New Roman"/>
              </w:rPr>
            </w:pPr>
            <w:r w:rsidRPr="008F190E">
              <w:rPr>
                <w:rFonts w:ascii="Times New Roman" w:hAnsi="Times New Roman" w:cs="Times New Roman"/>
              </w:rPr>
              <w:t>Are the floors, walls and ceilings in good repair, smooth, painted, and clean? (2) Are dustless floor clearance methods used? (2)</w:t>
            </w:r>
            <w:r w:rsidRPr="008F190E">
              <w:rPr>
                <w:rFonts w:ascii="Times New Roman" w:hAnsi="Times New Roman" w:cs="Times New Roman"/>
              </w:rPr>
              <w:tab/>
            </w:r>
            <w:r w:rsidRPr="008F190E">
              <w:rPr>
                <w:rFonts w:ascii="Times New Roman" w:hAnsi="Times New Roman" w:cs="Times New Roman"/>
              </w:rPr>
              <w:tab/>
            </w:r>
            <w:r w:rsidRPr="008F190E">
              <w:rPr>
                <w:rFonts w:ascii="Times New Roman" w:hAnsi="Times New Roman" w:cs="Times New Roman"/>
              </w:rPr>
              <w:tab/>
            </w:r>
            <w:r w:rsidRPr="008F190E">
              <w:rPr>
                <w:rFonts w:ascii="Times New Roman" w:hAnsi="Times New Roman" w:cs="Times New Roman"/>
              </w:rPr>
              <w:tab/>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Default="00AC405E" w:rsidP="00F0136B">
            <w:pPr>
              <w:widowControl w:val="0"/>
              <w:contextualSpacing/>
              <w:rPr>
                <w:rFonts w:ascii="Times New Roman" w:hAnsi="Times New Roman" w:cs="Times New Roman"/>
              </w:rPr>
            </w:pPr>
            <w:r w:rsidRPr="008F190E">
              <w:rPr>
                <w:rFonts w:ascii="Times New Roman" w:eastAsia="Times New Roman" w:hAnsi="Times New Roman" w:cs="Times New Roman"/>
              </w:rPr>
              <w:t>Is there sufficient natural and/or artificial light for all preparation, serving, and storage areas? (2) Are fly control methods effective? (2)</w:t>
            </w:r>
            <w:r w:rsidRPr="008F190E">
              <w:rPr>
                <w:rFonts w:ascii="Times New Roman" w:eastAsia="Times New Roman" w:hAnsi="Times New Roman" w:cs="Times New Roman"/>
              </w:rPr>
              <w:tab/>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rPr>
          <w:trHeight w:val="432"/>
        </w:trPr>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Is the ventilation system adequate and are odors removed by air circulation?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 xml:space="preserve">Are restrooms adequate for both guests and employees? (2) Are restrooms clean, lighted, </w:t>
            </w:r>
            <w:proofErr w:type="gramStart"/>
            <w:r w:rsidRPr="008F190E">
              <w:rPr>
                <w:rFonts w:ascii="Times New Roman" w:eastAsia="Times New Roman" w:hAnsi="Times New Roman" w:cs="Times New Roman"/>
              </w:rPr>
              <w:t>ventilated</w:t>
            </w:r>
            <w:proofErr w:type="gramEnd"/>
            <w:r w:rsidRPr="008F190E">
              <w:rPr>
                <w:rFonts w:ascii="Times New Roman" w:eastAsia="Times New Roman" w:hAnsi="Times New Roman" w:cs="Times New Roman"/>
              </w:rPr>
              <w:t xml:space="preserve">, in good repair? </w:t>
            </w:r>
            <w:proofErr w:type="gramStart"/>
            <w:r w:rsidRPr="008F190E">
              <w:rPr>
                <w:rFonts w:ascii="Times New Roman" w:eastAsia="Times New Roman" w:hAnsi="Times New Roman" w:cs="Times New Roman"/>
              </w:rPr>
              <w:t>Are hand</w:t>
            </w:r>
            <w:proofErr w:type="gramEnd"/>
            <w:r w:rsidRPr="008F190E">
              <w:rPr>
                <w:rFonts w:ascii="Times New Roman" w:eastAsia="Times New Roman" w:hAnsi="Times New Roman" w:cs="Times New Roman"/>
              </w:rPr>
              <w:t xml:space="preserve"> washing signs posted in employee restrooms?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the lavatories adequate, convenient, clean, and in good repair; equipped with a combination faucet, supplied with soap, individual towels, and area well-lighted? (2) Is a two minute hand washing massage with germicidal soap employed by each food handler before going on duty, after each restroom visit, and after handling money or other items that may be contaminated? (4)</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ice bins cleaned and sanitized regularly? Are bins in good repair and ice clean? Are scoops sanitized daily?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pots, pans, utensils, and serving trays clean, stored properly, and inspected regularly for cracked, chipped, corroded, or rusted surfaces, replacement or repair?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proofErr w:type="gramStart"/>
            <w:r w:rsidRPr="008F190E">
              <w:rPr>
                <w:rFonts w:ascii="Times New Roman" w:eastAsia="Times New Roman" w:hAnsi="Times New Roman" w:cs="Times New Roman"/>
              </w:rPr>
              <w:t>Are</w:t>
            </w:r>
            <w:proofErr w:type="gramEnd"/>
            <w:r w:rsidRPr="008F190E">
              <w:rPr>
                <w:rFonts w:ascii="Times New Roman" w:eastAsia="Times New Roman" w:hAnsi="Times New Roman" w:cs="Times New Roman"/>
              </w:rPr>
              <w:t xml:space="preserve"> all dry storage spaces maintained between 45 and 72 degrees F, clean, organized? Is all storage of the floor and unlighted and/or light-proofed when not in use by staff?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all beverage dispensers, work surfaces and counters, meat blocks, refrigerators, stoves, and hoods cleaned daily? (4) Are these items in good repair?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 xml:space="preserve">Are wiping cloths and dish/glass racks clean and sanitized daily? (2) Are dishes washed, rinsed, sanitized, handled, and stored properly? (4) Is the final rinse temperature verified </w:t>
            </w:r>
            <w:r w:rsidR="00F0136B" w:rsidRPr="008F190E">
              <w:rPr>
                <w:rFonts w:ascii="Times New Roman" w:eastAsia="Times New Roman" w:hAnsi="Times New Roman" w:cs="Times New Roman"/>
              </w:rPr>
              <w:t>by</w:t>
            </w:r>
            <w:r w:rsidRPr="008F190E">
              <w:rPr>
                <w:rFonts w:ascii="Times New Roman" w:eastAsia="Times New Roman" w:hAnsi="Times New Roman" w:cs="Times New Roman"/>
              </w:rPr>
              <w:t xml:space="preserve"> a thermometer reading during each dishwashing period? (2) Do both wash and rinse lines of the mechanical dish machine have an accurate indicating thermometer? (2) Is all dish and glass washing equipment cleaned inside and outside after each use?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rPr>
          <w:trHeight w:val="432"/>
        </w:trPr>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silverware, paper cups, straws, and eating utensils covered and stored properly?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Is the refuse disposal area clean? Do the refuse cans have disposable liners and fly-tight covers? (4) Are the cans washed with brushes and sanitized daily using steam, hot water, or a detergent sanitizer?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Is the refrigeration temperature between 34 and 42 degrees F? Are all perishable cold foods refrigerated until they are served? (2) Are wrappers removed from perishable food items before these items are refrigerated? Are they stored separated from bottled drinks?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FE7ACF" w:rsidP="00F0136B">
            <w:pPr>
              <w:widowControl w:val="0"/>
              <w:contextualSpacing/>
              <w:rPr>
                <w:rFonts w:ascii="Times New Roman" w:eastAsia="Times New Roman" w:hAnsi="Times New Roman" w:cs="Times New Roman"/>
              </w:rPr>
            </w:pPr>
            <w:r>
              <w:rPr>
                <w:rFonts w:ascii="Times New Roman" w:eastAsia="Times New Roman" w:hAnsi="Times New Roman" w:cs="Times New Roman"/>
              </w:rPr>
              <w:t>Is milk</w:t>
            </w:r>
            <w:r w:rsidR="00AC405E" w:rsidRPr="008F190E">
              <w:rPr>
                <w:rFonts w:ascii="Times New Roman" w:eastAsia="Times New Roman" w:hAnsi="Times New Roman" w:cs="Times New Roman"/>
              </w:rPr>
              <w:t xml:space="preserve"> properly stored and refrigerated at 40 degrees F? (4) Is milk served in the original container or from a bulk dispenser into a clean glass that is not touched at the rim?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Is the perishable food supply checked daily for signs of spoilage? Are all spoiled foods removed at once?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rPr>
          <w:trHeight w:val="432"/>
        </w:trPr>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seafood identified by state or federal identification handled properly and refrigerated?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rPr>
          <w:trHeight w:val="432"/>
        </w:trPr>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0A4DE8">
              <w:rPr>
                <w:rFonts w:ascii="Times New Roman" w:eastAsia="Times New Roman" w:hAnsi="Times New Roman" w:cs="Times New Roman"/>
              </w:rPr>
              <w:t>Are leftover and un-served portions re-served</w:t>
            </w:r>
            <w:r w:rsidR="000A4DE8" w:rsidRPr="000A4DE8">
              <w:rPr>
                <w:rFonts w:ascii="Times New Roman" w:eastAsia="Times New Roman" w:hAnsi="Times New Roman" w:cs="Times New Roman"/>
              </w:rPr>
              <w:t xml:space="preserve"> if safe to do so</w:t>
            </w:r>
            <w:r w:rsidRPr="000A4DE8">
              <w:rPr>
                <w:rFonts w:ascii="Times New Roman" w:eastAsia="Times New Roman" w:hAnsi="Times New Roman" w:cs="Times New Roman"/>
              </w:rPr>
              <w:t>?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all foods kept covered, stored in sanitized containers, and handled in a sanitary manner? (4) Is special effort made to avoid handling food with fingers, exposing it to coughs, sneezes, etc.? Are soiled cloths and aprons in covered containers? (4) Is “tasting” prohibited by other than the Steward using a portion dish for tasting?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Are roaches, rodents, and other vectors of disease under control? (4) Are all foods protected from toxics and insecticides? (4)</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t xml:space="preserve">Is control of the “hands habit” a prominent item of personal training? (2) Do all food handlers wear whites </w:t>
            </w:r>
            <w:r w:rsidRPr="008F190E">
              <w:rPr>
                <w:rFonts w:ascii="Times New Roman" w:eastAsia="Times New Roman" w:hAnsi="Times New Roman" w:cs="Times New Roman"/>
              </w:rPr>
              <w:lastRenderedPageBreak/>
              <w:t>while on duty? (2) Are food products, utensils, and surfaces protected from contamination by contact with the human body? (4) Are food handlers prevented from handling food when “runny” colds, “flu”, cuts, open lesions, or upset stomachs are evident? (4)</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c>
          <w:tcPr>
            <w:tcW w:w="9648" w:type="dxa"/>
            <w:vAlign w:val="center"/>
          </w:tcPr>
          <w:p w:rsidR="008F190E" w:rsidRPr="00AC405E" w:rsidRDefault="00AC405E" w:rsidP="00F0136B">
            <w:pPr>
              <w:widowControl w:val="0"/>
              <w:contextualSpacing/>
              <w:rPr>
                <w:rFonts w:ascii="Times New Roman" w:eastAsia="Times New Roman" w:hAnsi="Times New Roman" w:cs="Times New Roman"/>
              </w:rPr>
            </w:pPr>
            <w:r w:rsidRPr="008F190E">
              <w:rPr>
                <w:rFonts w:ascii="Times New Roman" w:eastAsia="Times New Roman" w:hAnsi="Times New Roman" w:cs="Times New Roman"/>
              </w:rPr>
              <w:lastRenderedPageBreak/>
              <w:t>Are the food service surroundings neat, clean, and inspected by the Food Service Supervisor or designee daily? (2)</w:t>
            </w:r>
          </w:p>
        </w:tc>
        <w:tc>
          <w:tcPr>
            <w:tcW w:w="1296" w:type="dxa"/>
          </w:tcPr>
          <w:p w:rsidR="008F190E" w:rsidRDefault="008F190E" w:rsidP="008F190E">
            <w:pPr>
              <w:widowControl w:val="0"/>
              <w:contextualSpacing/>
              <w:rPr>
                <w:rFonts w:ascii="Times New Roman" w:hAnsi="Times New Roman" w:cs="Times New Roman"/>
              </w:rPr>
            </w:pPr>
          </w:p>
        </w:tc>
      </w:tr>
      <w:tr w:rsidR="00AC405E" w:rsidTr="00F0136B">
        <w:trPr>
          <w:trHeight w:val="432"/>
        </w:trPr>
        <w:tc>
          <w:tcPr>
            <w:tcW w:w="9648" w:type="dxa"/>
            <w:shd w:val="clear" w:color="auto" w:fill="D9D9D9" w:themeFill="background1" w:themeFillShade="D9"/>
          </w:tcPr>
          <w:p w:rsidR="008F190E" w:rsidRDefault="008F190E" w:rsidP="00AC405E">
            <w:pPr>
              <w:widowControl w:val="0"/>
              <w:contextualSpacing/>
              <w:rPr>
                <w:rFonts w:ascii="Times New Roman" w:hAnsi="Times New Roman" w:cs="Times New Roman"/>
              </w:rPr>
            </w:pPr>
          </w:p>
        </w:tc>
        <w:tc>
          <w:tcPr>
            <w:tcW w:w="1296" w:type="dxa"/>
            <w:tcBorders>
              <w:bottom w:val="single" w:sz="12" w:space="0" w:color="auto"/>
            </w:tcBorders>
            <w:shd w:val="clear" w:color="auto" w:fill="D9D9D9" w:themeFill="background1" w:themeFillShade="D9"/>
          </w:tcPr>
          <w:p w:rsidR="008F190E" w:rsidRDefault="008F190E" w:rsidP="008F190E">
            <w:pPr>
              <w:widowControl w:val="0"/>
              <w:contextualSpacing/>
              <w:rPr>
                <w:rFonts w:ascii="Times New Roman" w:hAnsi="Times New Roman" w:cs="Times New Roman"/>
              </w:rPr>
            </w:pPr>
          </w:p>
        </w:tc>
      </w:tr>
      <w:tr w:rsidR="00AC405E" w:rsidTr="0068717C">
        <w:trPr>
          <w:trHeight w:val="432"/>
        </w:trPr>
        <w:tc>
          <w:tcPr>
            <w:tcW w:w="9648" w:type="dxa"/>
            <w:tcBorders>
              <w:right w:val="single" w:sz="12" w:space="0" w:color="auto"/>
            </w:tcBorders>
            <w:vAlign w:val="center"/>
          </w:tcPr>
          <w:p w:rsidR="008F190E" w:rsidRPr="00AC405E" w:rsidRDefault="00AC405E" w:rsidP="0068717C">
            <w:pPr>
              <w:widowControl w:val="0"/>
              <w:contextualSpacing/>
              <w:rPr>
                <w:rFonts w:ascii="Times New Roman" w:eastAsia="Times New Roman" w:hAnsi="Times New Roman" w:cs="Times New Roman"/>
                <w:b/>
                <w:bCs/>
              </w:rPr>
            </w:pPr>
            <w:r w:rsidRPr="008F190E">
              <w:rPr>
                <w:rFonts w:ascii="Times New Roman" w:eastAsia="Times New Roman" w:hAnsi="Times New Roman" w:cs="Times New Roman"/>
              </w:rPr>
              <w:t>Perfect Score is 100.</w:t>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Pr="008F190E">
              <w:rPr>
                <w:rFonts w:ascii="Times New Roman" w:eastAsia="Times New Roman" w:hAnsi="Times New Roman" w:cs="Times New Roman"/>
              </w:rPr>
              <w:tab/>
            </w:r>
            <w:r w:rsidR="00F0136B">
              <w:rPr>
                <w:rFonts w:ascii="Times New Roman" w:eastAsia="Times New Roman" w:hAnsi="Times New Roman" w:cs="Times New Roman"/>
              </w:rPr>
              <w:tab/>
            </w:r>
            <w:r w:rsidR="00F0136B">
              <w:rPr>
                <w:rFonts w:ascii="Times New Roman" w:eastAsia="Times New Roman" w:hAnsi="Times New Roman" w:cs="Times New Roman"/>
              </w:rPr>
              <w:tab/>
            </w:r>
            <w:r w:rsidRPr="008F190E">
              <w:rPr>
                <w:rFonts w:ascii="Times New Roman" w:eastAsia="Times New Roman" w:hAnsi="Times New Roman" w:cs="Times New Roman"/>
                <w:b/>
                <w:bCs/>
              </w:rPr>
              <w:t>Total</w:t>
            </w:r>
            <w:r w:rsidR="00F0136B">
              <w:rPr>
                <w:rFonts w:ascii="Times New Roman" w:eastAsia="Times New Roman" w:hAnsi="Times New Roman" w:cs="Times New Roman"/>
                <w:b/>
                <w:bCs/>
              </w:rPr>
              <w:t xml:space="preserve"> Score:</w:t>
            </w:r>
          </w:p>
        </w:tc>
        <w:tc>
          <w:tcPr>
            <w:tcW w:w="1296" w:type="dxa"/>
            <w:tcBorders>
              <w:top w:val="single" w:sz="12" w:space="0" w:color="auto"/>
              <w:left w:val="single" w:sz="12" w:space="0" w:color="auto"/>
              <w:bottom w:val="single" w:sz="12" w:space="0" w:color="auto"/>
              <w:right w:val="single" w:sz="12" w:space="0" w:color="auto"/>
            </w:tcBorders>
          </w:tcPr>
          <w:p w:rsidR="008F190E" w:rsidRDefault="008F190E" w:rsidP="008F190E">
            <w:pPr>
              <w:widowControl w:val="0"/>
              <w:contextualSpacing/>
              <w:rPr>
                <w:rFonts w:ascii="Times New Roman" w:hAnsi="Times New Roman" w:cs="Times New Roman"/>
              </w:rPr>
            </w:pPr>
          </w:p>
        </w:tc>
      </w:tr>
    </w:tbl>
    <w:p w:rsidR="008F190E" w:rsidRPr="00F0136B" w:rsidRDefault="008F190E" w:rsidP="008F190E">
      <w:pPr>
        <w:widowControl w:val="0"/>
        <w:spacing w:after="0" w:line="240" w:lineRule="auto"/>
        <w:contextualSpacing/>
        <w:rPr>
          <w:rFonts w:ascii="Times New Roman" w:hAnsi="Times New Roman" w:cs="Times New Roman"/>
          <w:sz w:val="24"/>
          <w:szCs w:val="24"/>
        </w:rPr>
      </w:pPr>
    </w:p>
    <w:p w:rsidR="00F0136B" w:rsidRPr="00F0136B" w:rsidRDefault="00F0136B" w:rsidP="00F0136B">
      <w:pPr>
        <w:spacing w:after="0" w:line="240" w:lineRule="auto"/>
        <w:ind w:left="360" w:hanging="360"/>
        <w:jc w:val="both"/>
        <w:rPr>
          <w:rFonts w:ascii="Times New Roman" w:hAnsi="Times New Roman" w:cs="Times New Roman"/>
          <w:sz w:val="24"/>
          <w:szCs w:val="24"/>
        </w:rPr>
      </w:pPr>
    </w:p>
    <w:p w:rsidR="00F0136B" w:rsidRPr="00F0136B" w:rsidRDefault="00F0136B" w:rsidP="00F0136B">
      <w:pPr>
        <w:spacing w:after="0" w:line="240" w:lineRule="auto"/>
        <w:ind w:left="360" w:hanging="36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0136B" w:rsidRPr="00F0136B" w:rsidRDefault="00F0136B" w:rsidP="00F0136B">
      <w:pPr>
        <w:spacing w:after="0" w:line="240" w:lineRule="auto"/>
        <w:ind w:left="360" w:hanging="360"/>
        <w:jc w:val="both"/>
        <w:rPr>
          <w:rFonts w:ascii="Times New Roman" w:hAnsi="Times New Roman" w:cs="Times New Roman"/>
          <w:sz w:val="24"/>
          <w:szCs w:val="24"/>
        </w:rPr>
      </w:pPr>
      <w:r w:rsidRPr="00F0136B">
        <w:rPr>
          <w:rFonts w:ascii="Times New Roman" w:hAnsi="Times New Roman" w:cs="Times New Roman"/>
          <w:sz w:val="24"/>
          <w:szCs w:val="24"/>
        </w:rPr>
        <w:t>Printed Name &amp; Signature of Inspector:</w:t>
      </w:r>
      <w:r w:rsidRPr="00F0136B">
        <w:rPr>
          <w:rFonts w:ascii="Times New Roman" w:hAnsi="Times New Roman" w:cs="Times New Roman"/>
          <w:sz w:val="24"/>
          <w:szCs w:val="24"/>
        </w:rPr>
        <w:tab/>
      </w:r>
      <w:r w:rsidRPr="00F0136B">
        <w:rPr>
          <w:rFonts w:ascii="Times New Roman" w:hAnsi="Times New Roman" w:cs="Times New Roman"/>
          <w:sz w:val="24"/>
          <w:szCs w:val="24"/>
        </w:rPr>
        <w:tab/>
      </w:r>
      <w:r w:rsidRPr="00F013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136B">
        <w:rPr>
          <w:rFonts w:ascii="Times New Roman" w:hAnsi="Times New Roman" w:cs="Times New Roman"/>
          <w:sz w:val="24"/>
          <w:szCs w:val="24"/>
        </w:rPr>
        <w:t>Date:</w:t>
      </w:r>
    </w:p>
    <w:p w:rsidR="00F0136B" w:rsidRPr="00F0136B" w:rsidRDefault="00F0136B" w:rsidP="00F0136B">
      <w:pPr>
        <w:spacing w:after="0" w:line="240" w:lineRule="auto"/>
        <w:ind w:left="360" w:hanging="360"/>
        <w:jc w:val="both"/>
        <w:rPr>
          <w:rFonts w:ascii="Times New Roman" w:hAnsi="Times New Roman" w:cs="Times New Roman"/>
          <w:sz w:val="24"/>
          <w:szCs w:val="24"/>
        </w:rPr>
      </w:pPr>
    </w:p>
    <w:p w:rsidR="00F0136B" w:rsidRDefault="00F0136B" w:rsidP="00F0136B">
      <w:pPr>
        <w:spacing w:after="0" w:line="240" w:lineRule="auto"/>
        <w:ind w:left="360" w:hanging="360"/>
        <w:jc w:val="both"/>
        <w:rPr>
          <w:rFonts w:ascii="Times New Roman" w:hAnsi="Times New Roman" w:cs="Times New Roman"/>
          <w:sz w:val="24"/>
          <w:szCs w:val="24"/>
        </w:rPr>
      </w:pPr>
    </w:p>
    <w:p w:rsidR="00F0136B" w:rsidRPr="00F0136B" w:rsidRDefault="00F0136B" w:rsidP="00F0136B">
      <w:pPr>
        <w:spacing w:after="0" w:line="240" w:lineRule="auto"/>
        <w:ind w:left="360" w:hanging="36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0136B" w:rsidRPr="00F0136B" w:rsidRDefault="00F0136B" w:rsidP="00F0136B">
      <w:pPr>
        <w:spacing w:after="0" w:line="240" w:lineRule="auto"/>
        <w:ind w:left="360" w:hanging="360"/>
        <w:jc w:val="both"/>
        <w:rPr>
          <w:rFonts w:ascii="Times New Roman" w:hAnsi="Times New Roman" w:cs="Times New Roman"/>
          <w:sz w:val="24"/>
          <w:szCs w:val="24"/>
        </w:rPr>
      </w:pPr>
      <w:r w:rsidRPr="00F0136B">
        <w:rPr>
          <w:rFonts w:ascii="Times New Roman" w:hAnsi="Times New Roman" w:cs="Times New Roman"/>
          <w:sz w:val="24"/>
          <w:szCs w:val="24"/>
        </w:rPr>
        <w:t>Job Title of Inspector:</w:t>
      </w:r>
    </w:p>
    <w:p w:rsidR="00F0136B" w:rsidRPr="00F0136B" w:rsidRDefault="00F0136B" w:rsidP="00F0136B">
      <w:pPr>
        <w:spacing w:after="0" w:line="240" w:lineRule="auto"/>
        <w:ind w:left="360" w:hanging="360"/>
        <w:jc w:val="both"/>
        <w:rPr>
          <w:rFonts w:ascii="Times New Roman" w:hAnsi="Times New Roman" w:cs="Times New Roman"/>
          <w:sz w:val="24"/>
          <w:szCs w:val="24"/>
        </w:rPr>
      </w:pPr>
    </w:p>
    <w:p w:rsidR="00F0136B" w:rsidRDefault="00F0136B" w:rsidP="00F0136B">
      <w:pPr>
        <w:spacing w:after="0" w:line="240" w:lineRule="auto"/>
        <w:ind w:left="360" w:hanging="360"/>
        <w:jc w:val="both"/>
        <w:rPr>
          <w:rFonts w:ascii="Times New Roman" w:eastAsia="Times New Roman" w:hAnsi="Times New Roman" w:cs="Times New Roman"/>
          <w:sz w:val="24"/>
          <w:szCs w:val="24"/>
        </w:rPr>
      </w:pPr>
    </w:p>
    <w:p w:rsidR="00F0136B" w:rsidRDefault="00F0136B" w:rsidP="00F0136B">
      <w:pPr>
        <w:spacing w:after="0" w:line="240" w:lineRule="auto"/>
        <w:ind w:left="360" w:hanging="360"/>
        <w:jc w:val="both"/>
        <w:rPr>
          <w:rFonts w:ascii="Times New Roman" w:eastAsia="Times New Roman" w:hAnsi="Times New Roman" w:cs="Times New Roman"/>
          <w:sz w:val="24"/>
          <w:szCs w:val="24"/>
        </w:rPr>
      </w:pPr>
    </w:p>
    <w:p w:rsidR="00F0136B" w:rsidRPr="00F0136B" w:rsidRDefault="00F0136B" w:rsidP="00F0136B">
      <w:pPr>
        <w:spacing w:after="0" w:line="240" w:lineRule="auto"/>
        <w:ind w:left="360" w:hanging="360"/>
        <w:jc w:val="both"/>
        <w:rPr>
          <w:rFonts w:ascii="Times New Roman" w:eastAsia="Times New Roman" w:hAnsi="Times New Roman" w:cs="Times New Roman"/>
          <w:sz w:val="20"/>
          <w:szCs w:val="20"/>
        </w:rPr>
      </w:pPr>
      <w:r w:rsidRPr="00F0136B">
        <w:rPr>
          <w:rFonts w:ascii="Times New Roman" w:eastAsia="Times New Roman" w:hAnsi="Times New Roman" w:cs="Times New Roman"/>
          <w:sz w:val="20"/>
          <w:szCs w:val="20"/>
        </w:rPr>
        <w:t>Distribution:</w:t>
      </w:r>
      <w:r w:rsidRPr="00F0136B">
        <w:rPr>
          <w:rFonts w:ascii="Times New Roman" w:eastAsia="Times New Roman" w:hAnsi="Times New Roman" w:cs="Times New Roman"/>
          <w:sz w:val="20"/>
          <w:szCs w:val="20"/>
        </w:rPr>
        <w:tab/>
        <w:t>Original to Superintendent</w:t>
      </w:r>
      <w:r>
        <w:rPr>
          <w:rFonts w:ascii="Times New Roman" w:eastAsia="Times New Roman" w:hAnsi="Times New Roman" w:cs="Times New Roman"/>
          <w:sz w:val="20"/>
          <w:szCs w:val="20"/>
        </w:rPr>
        <w:t>.</w:t>
      </w:r>
    </w:p>
    <w:p w:rsidR="00F0136B" w:rsidRDefault="00F0136B" w:rsidP="00F0136B">
      <w:pPr>
        <w:spacing w:after="0" w:line="240" w:lineRule="auto"/>
        <w:ind w:left="360" w:hanging="360"/>
        <w:jc w:val="both"/>
        <w:rPr>
          <w:rFonts w:ascii="Times New Roman" w:eastAsia="Times New Roman" w:hAnsi="Times New Roman" w:cs="Times New Roman"/>
          <w:sz w:val="20"/>
          <w:szCs w:val="20"/>
        </w:rPr>
      </w:pPr>
      <w:r w:rsidRPr="00F0136B">
        <w:rPr>
          <w:rFonts w:ascii="Times New Roman" w:eastAsia="Times New Roman" w:hAnsi="Times New Roman" w:cs="Times New Roman"/>
          <w:sz w:val="20"/>
          <w:szCs w:val="20"/>
        </w:rPr>
        <w:tab/>
      </w:r>
      <w:r w:rsidRPr="00F0136B">
        <w:rPr>
          <w:rFonts w:ascii="Times New Roman" w:eastAsia="Times New Roman" w:hAnsi="Times New Roman" w:cs="Times New Roman"/>
          <w:sz w:val="20"/>
          <w:szCs w:val="20"/>
        </w:rPr>
        <w:tab/>
        <w:t xml:space="preserve">  Cc:</w:t>
      </w:r>
      <w:r w:rsidRPr="00F0136B">
        <w:rPr>
          <w:rFonts w:ascii="Times New Roman" w:eastAsia="Times New Roman" w:hAnsi="Times New Roman" w:cs="Times New Roman"/>
          <w:sz w:val="20"/>
          <w:szCs w:val="20"/>
        </w:rPr>
        <w:tab/>
      </w:r>
      <w:r>
        <w:rPr>
          <w:rFonts w:ascii="Times New Roman" w:eastAsia="Times New Roman" w:hAnsi="Times New Roman" w:cs="Times New Roman"/>
          <w:sz w:val="20"/>
          <w:szCs w:val="20"/>
        </w:rPr>
        <w:t>Food Service Manager (If completed by other person.)</w:t>
      </w:r>
    </w:p>
    <w:p w:rsidR="00F0136B" w:rsidRPr="00F0136B" w:rsidRDefault="00F0136B" w:rsidP="00F0136B">
      <w:pPr>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sidRPr="00F0136B">
        <w:rPr>
          <w:rFonts w:ascii="Times New Roman" w:eastAsia="Times New Roman" w:hAnsi="Times New Roman" w:cs="Times New Roman"/>
          <w:sz w:val="20"/>
          <w:szCs w:val="20"/>
        </w:rPr>
        <w:t>Food Service Supervisor</w:t>
      </w:r>
      <w:r>
        <w:rPr>
          <w:rFonts w:ascii="Times New Roman" w:eastAsia="Times New Roman" w:hAnsi="Times New Roman" w:cs="Times New Roman"/>
          <w:sz w:val="20"/>
          <w:szCs w:val="20"/>
        </w:rPr>
        <w:t>.</w:t>
      </w:r>
      <w:proofErr w:type="gramEnd"/>
    </w:p>
    <w:p w:rsidR="008F190E" w:rsidRPr="00486805" w:rsidRDefault="00F0136B" w:rsidP="00486805">
      <w:pPr>
        <w:spacing w:after="0" w:line="240" w:lineRule="auto"/>
        <w:ind w:left="360" w:hanging="360"/>
        <w:jc w:val="both"/>
        <w:rPr>
          <w:rFonts w:ascii="Times New Roman" w:eastAsia="Times New Roman" w:hAnsi="Times New Roman" w:cs="Times New Roman"/>
          <w:sz w:val="20"/>
          <w:szCs w:val="20"/>
        </w:rPr>
      </w:pPr>
      <w:r w:rsidRPr="00F0136B">
        <w:rPr>
          <w:rFonts w:ascii="Times New Roman" w:eastAsia="Times New Roman" w:hAnsi="Times New Roman" w:cs="Times New Roman"/>
          <w:sz w:val="20"/>
          <w:szCs w:val="20"/>
        </w:rPr>
        <w:tab/>
      </w:r>
      <w:r w:rsidRPr="00F0136B">
        <w:rPr>
          <w:rFonts w:ascii="Times New Roman" w:eastAsia="Times New Roman" w:hAnsi="Times New Roman" w:cs="Times New Roman"/>
          <w:sz w:val="20"/>
          <w:szCs w:val="20"/>
        </w:rPr>
        <w:tab/>
      </w:r>
      <w:r w:rsidRPr="00F0136B">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Institution </w:t>
      </w:r>
      <w:r w:rsidRPr="00F0136B">
        <w:rPr>
          <w:rFonts w:ascii="Times New Roman" w:eastAsia="Times New Roman" w:hAnsi="Times New Roman" w:cs="Times New Roman"/>
          <w:sz w:val="20"/>
          <w:szCs w:val="20"/>
        </w:rPr>
        <w:t>Medical Unit</w:t>
      </w:r>
      <w:r>
        <w:rPr>
          <w:rFonts w:ascii="Times New Roman" w:eastAsia="Times New Roman" w:hAnsi="Times New Roman" w:cs="Times New Roman"/>
          <w:sz w:val="20"/>
          <w:szCs w:val="20"/>
        </w:rPr>
        <w:t>.</w:t>
      </w:r>
      <w:proofErr w:type="gramEnd"/>
    </w:p>
    <w:sectPr w:rsidR="008F190E" w:rsidRPr="00486805"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950666">
      <w:t>805.02</w:t>
    </w:r>
    <w:r>
      <w:t>B</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0B51BF">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0B51BF">
      <w:rPr>
        <w:b/>
        <w:noProof/>
      </w:rPr>
      <w:t>3</w:t>
    </w:r>
    <w:r w:rsidR="00B055BE">
      <w:rPr>
        <w:b/>
      </w:rPr>
      <w:fldChar w:fldCharType="end"/>
    </w:r>
    <w:r w:rsidR="00CA62F3">
      <w:t xml:space="preserve">                                                                   </w:t>
    </w:r>
    <w:r w:rsidR="00B055BE">
      <w:t xml:space="preserve">       </w:t>
    </w:r>
    <w:r w:rsidR="000A4DE8">
      <w:t>Rev: 01/16/18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278EBDA6" wp14:editId="2A0E433A">
          <wp:simplePos x="0" y="0"/>
          <wp:positionH relativeFrom="column">
            <wp:posOffset>74437</wp:posOffset>
          </wp:positionH>
          <wp:positionV relativeFrom="paragraph">
            <wp:posOffset>-692</wp:posOffset>
          </wp:positionV>
          <wp:extent cx="510540" cy="5930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423"/>
    <w:multiLevelType w:val="hybridMultilevel"/>
    <w:tmpl w:val="4F3866DA"/>
    <w:lvl w:ilvl="0" w:tplc="F12A859C">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00107"/>
    <w:rsid w:val="00030B7A"/>
    <w:rsid w:val="000A4DE8"/>
    <w:rsid w:val="000B51BF"/>
    <w:rsid w:val="00297488"/>
    <w:rsid w:val="00486805"/>
    <w:rsid w:val="00532B24"/>
    <w:rsid w:val="0068717C"/>
    <w:rsid w:val="008F190E"/>
    <w:rsid w:val="008F2C4B"/>
    <w:rsid w:val="00950666"/>
    <w:rsid w:val="0099391E"/>
    <w:rsid w:val="00A637D5"/>
    <w:rsid w:val="00AC405E"/>
    <w:rsid w:val="00B055BE"/>
    <w:rsid w:val="00C464CC"/>
    <w:rsid w:val="00CA62F3"/>
    <w:rsid w:val="00F0136B"/>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0666"/>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0666"/>
    <w:rPr>
      <w:rFonts w:ascii="Times New Roman" w:eastAsia="Times New Roman" w:hAnsi="Times New Roman" w:cs="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0666"/>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0666"/>
    <w:rPr>
      <w:rFonts w:ascii="Times New Roman" w:eastAsia="Times New Roman"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3</cp:revision>
  <cp:lastPrinted>2018-04-18T16:20:00Z</cp:lastPrinted>
  <dcterms:created xsi:type="dcterms:W3CDTF">2018-02-20T18:54:00Z</dcterms:created>
  <dcterms:modified xsi:type="dcterms:W3CDTF">2018-04-18T16:20:00Z</dcterms:modified>
</cp:coreProperties>
</file>