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DC9" w:rsidRDefault="00E20DC9" w:rsidP="00E20DC9">
      <w:pPr>
        <w:spacing w:after="0"/>
        <w:rPr>
          <w:rFonts w:ascii="Times New Roman" w:hAnsi="Times New Roman" w:cs="Times New Roman"/>
          <w:sz w:val="24"/>
          <w:szCs w:val="24"/>
        </w:rPr>
      </w:pPr>
    </w:p>
    <w:p w:rsidR="00E20DC9" w:rsidRPr="00E20DC9" w:rsidRDefault="00E20DC9" w:rsidP="00E20DC9">
      <w:pPr>
        <w:spacing w:after="0"/>
        <w:rPr>
          <w:rFonts w:ascii="Times New Roman" w:hAnsi="Times New Roman" w:cs="Times New Roman"/>
          <w:sz w:val="24"/>
          <w:szCs w:val="24"/>
          <w:u w:val="single"/>
        </w:rPr>
      </w:pPr>
      <w:r>
        <w:rPr>
          <w:rFonts w:ascii="Times New Roman" w:hAnsi="Times New Roman" w:cs="Times New Roman"/>
          <w:sz w:val="24"/>
          <w:szCs w:val="24"/>
        </w:rPr>
        <w:t>Institution N</w:t>
      </w:r>
      <w:r w:rsidRPr="00E20DC9">
        <w:rPr>
          <w:rFonts w:ascii="Times New Roman" w:hAnsi="Times New Roman" w:cs="Times New Roman"/>
          <w:sz w:val="24"/>
          <w:szCs w:val="24"/>
        </w:rPr>
        <w:t>ame:</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20DC9" w:rsidRPr="00E20DC9" w:rsidRDefault="00E20DC9" w:rsidP="00E20DC9">
      <w:pPr>
        <w:spacing w:after="0"/>
        <w:rPr>
          <w:rFonts w:ascii="Times New Roman" w:hAnsi="Times New Roman" w:cs="Times New Roman"/>
          <w:sz w:val="24"/>
          <w:szCs w:val="24"/>
          <w:u w:val="single"/>
        </w:rPr>
      </w:pPr>
      <w:r>
        <w:rPr>
          <w:rFonts w:ascii="Times New Roman" w:hAnsi="Times New Roman" w:cs="Times New Roman"/>
          <w:sz w:val="24"/>
          <w:szCs w:val="24"/>
        </w:rPr>
        <w:t xml:space="preserve">Institution 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20DC9" w:rsidRPr="00E20DC9" w:rsidRDefault="00E20DC9" w:rsidP="00E20DC9">
      <w:pPr>
        <w:spacing w:after="0"/>
        <w:rPr>
          <w:rFonts w:ascii="Times New Roman" w:hAnsi="Times New Roman" w:cs="Times New Roman"/>
          <w:sz w:val="24"/>
          <w:szCs w:val="24"/>
          <w:u w:val="single"/>
        </w:rPr>
      </w:pPr>
      <w:r>
        <w:rPr>
          <w:rFonts w:ascii="Times New Roman" w:hAnsi="Times New Roman" w:cs="Times New Roman"/>
          <w:sz w:val="24"/>
          <w:szCs w:val="24"/>
        </w:rPr>
        <w:t xml:space="preserve">City / State / Zip: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20DC9" w:rsidRPr="00E20DC9" w:rsidRDefault="00E20DC9" w:rsidP="00E20DC9">
      <w:pPr>
        <w:spacing w:after="0" w:line="240" w:lineRule="auto"/>
        <w:rPr>
          <w:rFonts w:ascii="Times New Roman" w:hAnsi="Times New Roman" w:cs="Times New Roman"/>
          <w:sz w:val="24"/>
          <w:szCs w:val="24"/>
        </w:rPr>
      </w:pPr>
    </w:p>
    <w:p w:rsidR="00E20DC9" w:rsidRPr="00E20DC9" w:rsidRDefault="00E20DC9" w:rsidP="00E20DC9">
      <w:pPr>
        <w:spacing w:after="0" w:line="240" w:lineRule="auto"/>
        <w:rPr>
          <w:rFonts w:ascii="Times New Roman" w:eastAsia="Times New Roman" w:hAnsi="Times New Roman" w:cs="Times New Roman"/>
          <w:sz w:val="24"/>
          <w:szCs w:val="24"/>
        </w:rPr>
      </w:pPr>
      <w:r w:rsidRPr="00E20DC9">
        <w:rPr>
          <w:rFonts w:ascii="Times New Roman" w:eastAsia="Times New Roman" w:hAnsi="Times New Roman" w:cs="Times New Roman"/>
          <w:sz w:val="24"/>
          <w:szCs w:val="24"/>
        </w:rPr>
        <w:t>To Whom it May Concern:</w:t>
      </w:r>
    </w:p>
    <w:p w:rsidR="00E20DC9" w:rsidRPr="00E20DC9" w:rsidRDefault="00E20DC9" w:rsidP="00E20DC9">
      <w:pPr>
        <w:spacing w:after="0" w:line="240" w:lineRule="auto"/>
        <w:rPr>
          <w:rFonts w:ascii="Times New Roman" w:eastAsia="Times New Roman" w:hAnsi="Times New Roman" w:cs="Times New Roman"/>
          <w:sz w:val="24"/>
          <w:szCs w:val="24"/>
        </w:rPr>
      </w:pPr>
    </w:p>
    <w:p w:rsidR="00E20DC9" w:rsidRPr="00E20DC9" w:rsidRDefault="00E20DC9" w:rsidP="00E20DC9">
      <w:pPr>
        <w:spacing w:after="0" w:line="240" w:lineRule="auto"/>
        <w:rPr>
          <w:rFonts w:ascii="Times New Roman" w:eastAsia="Times New Roman" w:hAnsi="Times New Roman" w:cs="Times New Roman"/>
          <w:sz w:val="24"/>
          <w:szCs w:val="24"/>
        </w:rPr>
      </w:pPr>
      <w:r w:rsidRPr="00E20DC9">
        <w:rPr>
          <w:rFonts w:ascii="Times New Roman" w:eastAsia="Times New Roman" w:hAnsi="Times New Roman" w:cs="Times New Roman"/>
          <w:sz w:val="24"/>
          <w:szCs w:val="24"/>
        </w:rPr>
        <w:tab/>
        <w:t>The Alaska Department of Corrections allows certain prisoners to conduct or operate businesses while incarcerated. The prisoner named below has submitted your name as a potential customer, client, or consumer for his</w:t>
      </w:r>
      <w:r>
        <w:rPr>
          <w:rFonts w:ascii="Times New Roman" w:eastAsia="Times New Roman" w:hAnsi="Times New Roman" w:cs="Times New Roman"/>
          <w:sz w:val="24"/>
          <w:szCs w:val="24"/>
        </w:rPr>
        <w:t xml:space="preserve"> </w:t>
      </w:r>
      <w:r w:rsidRPr="00E20D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20DC9">
        <w:rPr>
          <w:rFonts w:ascii="Times New Roman" w:eastAsia="Times New Roman" w:hAnsi="Times New Roman" w:cs="Times New Roman"/>
          <w:sz w:val="24"/>
          <w:szCs w:val="24"/>
        </w:rPr>
        <w:t>her business.</w:t>
      </w:r>
    </w:p>
    <w:p w:rsidR="00E20DC9" w:rsidRPr="00E20DC9" w:rsidRDefault="00E20DC9" w:rsidP="00E20DC9">
      <w:pPr>
        <w:spacing w:after="0" w:line="240" w:lineRule="auto"/>
        <w:rPr>
          <w:rFonts w:ascii="Times New Roman" w:eastAsia="Times New Roman" w:hAnsi="Times New Roman" w:cs="Times New Roman"/>
          <w:sz w:val="24"/>
          <w:szCs w:val="24"/>
        </w:rPr>
      </w:pPr>
    </w:p>
    <w:p w:rsidR="00E20DC9" w:rsidRPr="00E20DC9" w:rsidRDefault="00E20DC9" w:rsidP="00E20DC9">
      <w:pPr>
        <w:spacing w:after="0" w:line="240" w:lineRule="auto"/>
        <w:rPr>
          <w:rFonts w:ascii="Times New Roman" w:eastAsia="Times New Roman" w:hAnsi="Times New Roman" w:cs="Times New Roman"/>
          <w:sz w:val="24"/>
          <w:szCs w:val="24"/>
        </w:rPr>
      </w:pPr>
      <w:r w:rsidRPr="00E20DC9">
        <w:rPr>
          <w:rFonts w:ascii="Times New Roman" w:eastAsia="Times New Roman" w:hAnsi="Times New Roman" w:cs="Times New Roman"/>
          <w:sz w:val="24"/>
          <w:szCs w:val="24"/>
        </w:rPr>
        <w:tab/>
        <w:t xml:space="preserve">Prisoner applications to conduct business are screened in an effort to prevent foreseeable risk to the public. Such screening includes, at a minimum, requiring the prisoner to submit proof of meeting State of Alaska business licensing requirements and after six </w:t>
      </w:r>
      <w:r>
        <w:rPr>
          <w:rFonts w:ascii="Times New Roman" w:eastAsia="Times New Roman" w:hAnsi="Times New Roman" w:cs="Times New Roman"/>
          <w:sz w:val="24"/>
          <w:szCs w:val="24"/>
        </w:rPr>
        <w:t xml:space="preserve">(6) </w:t>
      </w:r>
      <w:r w:rsidRPr="00E20DC9">
        <w:rPr>
          <w:rFonts w:ascii="Times New Roman" w:eastAsia="Times New Roman" w:hAnsi="Times New Roman" w:cs="Times New Roman"/>
          <w:sz w:val="24"/>
          <w:szCs w:val="24"/>
        </w:rPr>
        <w:t>months of business operation, application for membership in the Better Business Bureau.</w:t>
      </w:r>
    </w:p>
    <w:p w:rsidR="00E20DC9" w:rsidRPr="00E20DC9" w:rsidRDefault="00E20DC9" w:rsidP="00E20DC9">
      <w:pPr>
        <w:spacing w:after="0" w:line="240" w:lineRule="auto"/>
        <w:rPr>
          <w:rFonts w:ascii="Times New Roman" w:eastAsia="Times New Roman" w:hAnsi="Times New Roman" w:cs="Times New Roman"/>
          <w:sz w:val="24"/>
          <w:szCs w:val="24"/>
        </w:rPr>
      </w:pPr>
    </w:p>
    <w:p w:rsidR="00E20DC9" w:rsidRPr="00E20DC9" w:rsidRDefault="00E20DC9" w:rsidP="00E20DC9">
      <w:pPr>
        <w:spacing w:after="0" w:line="240" w:lineRule="auto"/>
        <w:rPr>
          <w:rFonts w:ascii="Times New Roman" w:eastAsia="Times New Roman" w:hAnsi="Times New Roman" w:cs="Times New Roman"/>
          <w:sz w:val="24"/>
          <w:szCs w:val="24"/>
        </w:rPr>
      </w:pPr>
      <w:r w:rsidRPr="00E20DC9">
        <w:rPr>
          <w:rFonts w:ascii="Times New Roman" w:eastAsia="Times New Roman" w:hAnsi="Times New Roman" w:cs="Times New Roman"/>
          <w:sz w:val="24"/>
          <w:szCs w:val="24"/>
        </w:rPr>
        <w:tab/>
        <w:t>The Department does not endorse any prisoner business, guarantee any satisfaction with the goods or services provided by a prisoner, nor is it liable for any damages incurred by anyone conducting business with a prisoner. The Department requires that all goods or services must be delivered or received in full by the customer</w:t>
      </w:r>
      <w:r>
        <w:rPr>
          <w:rFonts w:ascii="Times New Roman" w:eastAsia="Times New Roman" w:hAnsi="Times New Roman" w:cs="Times New Roman"/>
          <w:sz w:val="24"/>
          <w:szCs w:val="24"/>
        </w:rPr>
        <w:t xml:space="preserve"> </w:t>
      </w:r>
      <w:r w:rsidRPr="00E20D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20DC9">
        <w:rPr>
          <w:rFonts w:ascii="Times New Roman" w:eastAsia="Times New Roman" w:hAnsi="Times New Roman" w:cs="Times New Roman"/>
          <w:sz w:val="24"/>
          <w:szCs w:val="24"/>
        </w:rPr>
        <w:t xml:space="preserve">client </w:t>
      </w:r>
      <w:r w:rsidRPr="00E20DC9">
        <w:rPr>
          <w:rFonts w:ascii="Times New Roman" w:eastAsia="Times New Roman" w:hAnsi="Times New Roman" w:cs="Times New Roman"/>
          <w:sz w:val="24"/>
          <w:szCs w:val="24"/>
          <w:u w:val="single"/>
        </w:rPr>
        <w:t>prior</w:t>
      </w:r>
      <w:r w:rsidRPr="00E20DC9">
        <w:rPr>
          <w:rFonts w:ascii="Times New Roman" w:eastAsia="Times New Roman" w:hAnsi="Times New Roman" w:cs="Times New Roman"/>
          <w:sz w:val="24"/>
          <w:szCs w:val="24"/>
        </w:rPr>
        <w:t xml:space="preserve"> to the prisoner accepting any payments.</w:t>
      </w:r>
    </w:p>
    <w:p w:rsidR="00E20DC9" w:rsidRPr="00E20DC9" w:rsidRDefault="00E20DC9" w:rsidP="00E20DC9">
      <w:pPr>
        <w:spacing w:after="0" w:line="240" w:lineRule="auto"/>
        <w:rPr>
          <w:rFonts w:ascii="Times New Roman" w:eastAsia="Times New Roman" w:hAnsi="Times New Roman" w:cs="Times New Roman"/>
          <w:sz w:val="24"/>
          <w:szCs w:val="24"/>
        </w:rPr>
      </w:pPr>
    </w:p>
    <w:p w:rsidR="00E20DC9" w:rsidRPr="00E20DC9" w:rsidRDefault="00E20DC9" w:rsidP="00E20DC9">
      <w:pPr>
        <w:spacing w:after="0" w:line="240" w:lineRule="auto"/>
        <w:rPr>
          <w:rFonts w:ascii="Times New Roman" w:eastAsia="Times New Roman" w:hAnsi="Times New Roman" w:cs="Times New Roman"/>
          <w:sz w:val="24"/>
          <w:szCs w:val="24"/>
        </w:rPr>
      </w:pPr>
      <w:r w:rsidRPr="00E20DC9">
        <w:rPr>
          <w:rFonts w:ascii="Times New Roman" w:eastAsia="Times New Roman" w:hAnsi="Times New Roman" w:cs="Times New Roman"/>
          <w:sz w:val="24"/>
          <w:szCs w:val="24"/>
        </w:rPr>
        <w:tab/>
        <w:t>Anyone divulging a name, address, or any other personal or professional information to a prisoner is solely responsible for any risk to property or personal safety that is incurred by divulging such information.</w:t>
      </w:r>
    </w:p>
    <w:p w:rsidR="00E20DC9" w:rsidRPr="00E20DC9" w:rsidRDefault="00E20DC9" w:rsidP="00E20DC9">
      <w:pPr>
        <w:spacing w:after="0" w:line="240" w:lineRule="auto"/>
        <w:rPr>
          <w:rFonts w:ascii="Times New Roman" w:eastAsia="Times New Roman" w:hAnsi="Times New Roman" w:cs="Times New Roman"/>
          <w:sz w:val="24"/>
          <w:szCs w:val="24"/>
        </w:rPr>
      </w:pPr>
    </w:p>
    <w:p w:rsidR="00E20DC9" w:rsidRPr="00E20DC9" w:rsidRDefault="00E20DC9" w:rsidP="00E20DC9">
      <w:pPr>
        <w:spacing w:after="0" w:line="240" w:lineRule="auto"/>
        <w:rPr>
          <w:rFonts w:ascii="Times New Roman" w:eastAsia="Times New Roman" w:hAnsi="Times New Roman" w:cs="Times New Roman"/>
          <w:sz w:val="24"/>
          <w:szCs w:val="24"/>
        </w:rPr>
      </w:pPr>
      <w:r w:rsidRPr="00E20DC9">
        <w:rPr>
          <w:rFonts w:ascii="Times New Roman" w:eastAsia="Times New Roman" w:hAnsi="Times New Roman" w:cs="Times New Roman"/>
          <w:sz w:val="24"/>
          <w:szCs w:val="24"/>
        </w:rPr>
        <w:tab/>
        <w:t>Mail or property to or from a prisoner is subject to search for contraband. Customers</w:t>
      </w:r>
      <w:r>
        <w:rPr>
          <w:rFonts w:ascii="Times New Roman" w:eastAsia="Times New Roman" w:hAnsi="Times New Roman" w:cs="Times New Roman"/>
          <w:sz w:val="24"/>
          <w:szCs w:val="24"/>
        </w:rPr>
        <w:t xml:space="preserve"> </w:t>
      </w:r>
      <w:r w:rsidRPr="00E20D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20DC9">
        <w:rPr>
          <w:rFonts w:ascii="Times New Roman" w:eastAsia="Times New Roman" w:hAnsi="Times New Roman" w:cs="Times New Roman"/>
          <w:sz w:val="24"/>
          <w:szCs w:val="24"/>
        </w:rPr>
        <w:t>clients visiting a prisoner are subject to search before or after a visit and must be cleared through regular visitation policy prior to conducting business in person with a prisoner. Customers</w:t>
      </w:r>
      <w:r>
        <w:rPr>
          <w:rFonts w:ascii="Times New Roman" w:eastAsia="Times New Roman" w:hAnsi="Times New Roman" w:cs="Times New Roman"/>
          <w:sz w:val="24"/>
          <w:szCs w:val="24"/>
        </w:rPr>
        <w:t xml:space="preserve"> </w:t>
      </w:r>
      <w:r w:rsidRPr="00E20D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20DC9">
        <w:rPr>
          <w:rFonts w:ascii="Times New Roman" w:eastAsia="Times New Roman" w:hAnsi="Times New Roman" w:cs="Times New Roman"/>
          <w:sz w:val="24"/>
          <w:szCs w:val="24"/>
        </w:rPr>
        <w:t>clients conducting business by phone with a prisoner must consider that phone calls may be monitored electronically by correctional staff. No phone messages will be accepted by correctional staff for any prisoner who operates a prisoner business.</w:t>
      </w:r>
    </w:p>
    <w:p w:rsidR="00E20DC9" w:rsidRPr="00E20DC9" w:rsidRDefault="00E20DC9" w:rsidP="00E20DC9">
      <w:pPr>
        <w:spacing w:after="0" w:line="240" w:lineRule="auto"/>
        <w:rPr>
          <w:rFonts w:ascii="Times New Roman" w:eastAsia="Times New Roman" w:hAnsi="Times New Roman" w:cs="Times New Roman"/>
          <w:sz w:val="24"/>
          <w:szCs w:val="24"/>
        </w:rPr>
      </w:pPr>
    </w:p>
    <w:p w:rsidR="00E20DC9" w:rsidRPr="00E20DC9" w:rsidRDefault="00E20DC9" w:rsidP="00E20DC9">
      <w:pPr>
        <w:spacing w:after="0" w:line="240" w:lineRule="auto"/>
        <w:rPr>
          <w:rFonts w:ascii="Times New Roman" w:eastAsia="Times New Roman" w:hAnsi="Times New Roman" w:cs="Times New Roman"/>
          <w:sz w:val="24"/>
          <w:szCs w:val="24"/>
        </w:rPr>
      </w:pPr>
      <w:r w:rsidRPr="00E20DC9">
        <w:rPr>
          <w:rFonts w:ascii="Times New Roman" w:eastAsia="Times New Roman" w:hAnsi="Times New Roman" w:cs="Times New Roman"/>
          <w:sz w:val="24"/>
          <w:szCs w:val="24"/>
        </w:rPr>
        <w:tab/>
        <w:t xml:space="preserve">A prisoner’s ability to conduct business is subject to change at any time. A prisoner may be transferred to another </w:t>
      </w:r>
      <w:r>
        <w:rPr>
          <w:rFonts w:ascii="Times New Roman" w:eastAsia="Times New Roman" w:hAnsi="Times New Roman" w:cs="Times New Roman"/>
          <w:sz w:val="24"/>
          <w:szCs w:val="24"/>
        </w:rPr>
        <w:t>institution</w:t>
      </w:r>
      <w:r w:rsidRPr="00E20DC9">
        <w:rPr>
          <w:rFonts w:ascii="Times New Roman" w:eastAsia="Times New Roman" w:hAnsi="Times New Roman" w:cs="Times New Roman"/>
          <w:sz w:val="24"/>
          <w:szCs w:val="24"/>
        </w:rPr>
        <w:t xml:space="preserve"> in a different geographic area, or may be subject to changes in mail, phone, or visiting schedules due to changes in housing status, institutional behavior, or security needs. A prisoner’s permission to conduct a business is subject to suspension or revocation if, at any time, the business operation interferes with the security or orderly administration of the institution. The Department is not liable for any inconvenience or damages caused to customers</w:t>
      </w:r>
      <w:r>
        <w:rPr>
          <w:rFonts w:ascii="Times New Roman" w:eastAsia="Times New Roman" w:hAnsi="Times New Roman" w:cs="Times New Roman"/>
          <w:sz w:val="24"/>
          <w:szCs w:val="24"/>
        </w:rPr>
        <w:t xml:space="preserve"> </w:t>
      </w:r>
      <w:r w:rsidRPr="00E20D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20DC9">
        <w:rPr>
          <w:rFonts w:ascii="Times New Roman" w:eastAsia="Times New Roman" w:hAnsi="Times New Roman" w:cs="Times New Roman"/>
          <w:sz w:val="24"/>
          <w:szCs w:val="24"/>
        </w:rPr>
        <w:t>clients, or the prisoner under such circumstances.</w:t>
      </w:r>
    </w:p>
    <w:p w:rsidR="00E20DC9" w:rsidRPr="00E20DC9" w:rsidRDefault="00E20DC9" w:rsidP="00E20DC9">
      <w:pPr>
        <w:spacing w:after="0" w:line="240" w:lineRule="auto"/>
        <w:rPr>
          <w:rFonts w:ascii="Times New Roman" w:eastAsia="Times New Roman" w:hAnsi="Times New Roman" w:cs="Times New Roman"/>
          <w:sz w:val="24"/>
          <w:szCs w:val="24"/>
        </w:rPr>
      </w:pPr>
    </w:p>
    <w:p w:rsidR="00E20DC9" w:rsidRPr="00E20DC9" w:rsidRDefault="00E20DC9" w:rsidP="00E20DC9">
      <w:pPr>
        <w:spacing w:after="0" w:line="240" w:lineRule="auto"/>
        <w:rPr>
          <w:rFonts w:ascii="Times New Roman" w:eastAsia="Times New Roman" w:hAnsi="Times New Roman" w:cs="Times New Roman"/>
          <w:sz w:val="24"/>
          <w:szCs w:val="24"/>
        </w:rPr>
      </w:pPr>
      <w:r w:rsidRPr="00E20DC9">
        <w:rPr>
          <w:rFonts w:ascii="Times New Roman" w:eastAsia="Times New Roman" w:hAnsi="Times New Roman" w:cs="Times New Roman"/>
          <w:sz w:val="24"/>
          <w:szCs w:val="24"/>
        </w:rPr>
        <w:tab/>
        <w:t xml:space="preserve">Any problem or complaints regarding a prisoner-operated business should be directed to the </w:t>
      </w:r>
      <w:r>
        <w:rPr>
          <w:rFonts w:ascii="Times New Roman" w:eastAsia="Times New Roman" w:hAnsi="Times New Roman" w:cs="Times New Roman"/>
          <w:sz w:val="24"/>
          <w:szCs w:val="24"/>
        </w:rPr>
        <w:t>Better Business Bureau and the S</w:t>
      </w:r>
      <w:r w:rsidRPr="00E20DC9">
        <w:rPr>
          <w:rFonts w:ascii="Times New Roman" w:eastAsia="Times New Roman" w:hAnsi="Times New Roman" w:cs="Times New Roman"/>
          <w:sz w:val="24"/>
          <w:szCs w:val="24"/>
        </w:rPr>
        <w:t xml:space="preserve">uperintendent of the </w:t>
      </w:r>
      <w:r>
        <w:rPr>
          <w:rFonts w:ascii="Times New Roman" w:eastAsia="Times New Roman" w:hAnsi="Times New Roman" w:cs="Times New Roman"/>
          <w:sz w:val="24"/>
          <w:szCs w:val="24"/>
        </w:rPr>
        <w:t>institution</w:t>
      </w:r>
      <w:r w:rsidRPr="00E20DC9">
        <w:rPr>
          <w:rFonts w:ascii="Times New Roman" w:eastAsia="Times New Roman" w:hAnsi="Times New Roman" w:cs="Times New Roman"/>
          <w:sz w:val="24"/>
          <w:szCs w:val="24"/>
        </w:rPr>
        <w:t xml:space="preserve"> housing the prisoner.</w:t>
      </w:r>
    </w:p>
    <w:p w:rsidR="00E20DC9" w:rsidRDefault="00E20DC9" w:rsidP="00E20DC9">
      <w:pPr>
        <w:spacing w:after="0" w:line="240" w:lineRule="auto"/>
        <w:rPr>
          <w:rFonts w:ascii="Times New Roman" w:eastAsia="Times New Roman" w:hAnsi="Times New Roman" w:cs="Times New Roman"/>
          <w:sz w:val="24"/>
          <w:szCs w:val="24"/>
        </w:rPr>
      </w:pPr>
    </w:p>
    <w:p w:rsidR="00E20DC9" w:rsidRPr="00E20DC9" w:rsidRDefault="00E20DC9" w:rsidP="00E20DC9">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E20DC9" w:rsidRDefault="00E20DC9" w:rsidP="00E20D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Prisoner Printed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E20DC9" w:rsidRDefault="00E20DC9" w:rsidP="00E20DC9">
      <w:pPr>
        <w:spacing w:after="0" w:line="240" w:lineRule="auto"/>
        <w:rPr>
          <w:rFonts w:ascii="Times New Roman" w:eastAsia="Times New Roman" w:hAnsi="Times New Roman" w:cs="Times New Roman"/>
          <w:sz w:val="24"/>
          <w:szCs w:val="24"/>
        </w:rPr>
      </w:pPr>
    </w:p>
    <w:p w:rsidR="00E20DC9" w:rsidRPr="00E20DC9" w:rsidRDefault="00E20DC9" w:rsidP="00E20DC9">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E20DC9" w:rsidRPr="00E20DC9" w:rsidRDefault="00E20DC9" w:rsidP="00E20D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Prisoner Signature:</w:t>
      </w:r>
    </w:p>
    <w:p w:rsidR="008F2C4B" w:rsidRDefault="008F2C4B" w:rsidP="008F2C4B">
      <w:pPr>
        <w:kinsoku w:val="0"/>
        <w:overflowPunct w:val="0"/>
        <w:autoSpaceDE w:val="0"/>
        <w:autoSpaceDN w:val="0"/>
        <w:adjustRightInd w:val="0"/>
        <w:spacing w:after="0" w:line="245" w:lineRule="exact"/>
        <w:ind w:left="40"/>
        <w:rPr>
          <w:rFonts w:ascii="Times New Roman" w:hAnsi="Times New Roman" w:cs="Times New Roman"/>
          <w:spacing w:val="-1"/>
          <w:sz w:val="24"/>
          <w:szCs w:val="24"/>
        </w:rPr>
      </w:pPr>
    </w:p>
    <w:p w:rsidR="00E20DC9" w:rsidRPr="00E20DC9" w:rsidRDefault="00E20DC9" w:rsidP="008F2C4B">
      <w:pPr>
        <w:kinsoku w:val="0"/>
        <w:overflowPunct w:val="0"/>
        <w:autoSpaceDE w:val="0"/>
        <w:autoSpaceDN w:val="0"/>
        <w:adjustRightInd w:val="0"/>
        <w:spacing w:after="0" w:line="245" w:lineRule="exact"/>
        <w:ind w:left="40"/>
        <w:rPr>
          <w:rFonts w:ascii="Times New Roman" w:hAnsi="Times New Roman" w:cs="Times New Roman"/>
          <w:spacing w:val="-1"/>
          <w:sz w:val="18"/>
          <w:szCs w:val="18"/>
        </w:rPr>
      </w:pPr>
      <w:r w:rsidRPr="00E20DC9">
        <w:rPr>
          <w:rFonts w:ascii="Times New Roman" w:hAnsi="Times New Roman" w:cs="Times New Roman"/>
          <w:spacing w:val="-1"/>
          <w:sz w:val="18"/>
          <w:szCs w:val="18"/>
        </w:rPr>
        <w:t>Distribution:</w:t>
      </w:r>
    </w:p>
    <w:p w:rsidR="00E20DC9" w:rsidRPr="00E20DC9" w:rsidRDefault="00E20DC9" w:rsidP="008F2C4B">
      <w:pPr>
        <w:kinsoku w:val="0"/>
        <w:overflowPunct w:val="0"/>
        <w:autoSpaceDE w:val="0"/>
        <w:autoSpaceDN w:val="0"/>
        <w:adjustRightInd w:val="0"/>
        <w:spacing w:after="0" w:line="245" w:lineRule="exact"/>
        <w:ind w:left="40"/>
        <w:rPr>
          <w:rFonts w:ascii="Times New Roman" w:hAnsi="Times New Roman" w:cs="Times New Roman"/>
          <w:spacing w:val="-1"/>
          <w:sz w:val="18"/>
          <w:szCs w:val="18"/>
        </w:rPr>
      </w:pPr>
      <w:r w:rsidRPr="00E20DC9">
        <w:rPr>
          <w:rFonts w:ascii="Times New Roman" w:hAnsi="Times New Roman" w:cs="Times New Roman"/>
          <w:spacing w:val="-1"/>
          <w:sz w:val="18"/>
          <w:szCs w:val="18"/>
        </w:rPr>
        <w:t>Copy to prisoner case record.</w:t>
      </w:r>
      <w:bookmarkStart w:id="0" w:name="_GoBack"/>
      <w:bookmarkEnd w:id="0"/>
    </w:p>
    <w:sectPr w:rsidR="00E20DC9" w:rsidRPr="00E20DC9" w:rsidSect="00CA62F3">
      <w:headerReference w:type="default" r:id="rId7"/>
      <w:footerReference w:type="default" r:id="rId8"/>
      <w:pgSz w:w="12240" w:h="15840"/>
      <w:pgMar w:top="1620" w:right="720" w:bottom="720" w:left="720" w:header="450" w:footer="3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4B" w:rsidRDefault="008F2C4B" w:rsidP="008F2C4B">
      <w:pPr>
        <w:spacing w:after="0" w:line="240" w:lineRule="auto"/>
      </w:pPr>
      <w:r>
        <w:separator/>
      </w:r>
    </w:p>
  </w:endnote>
  <w:endnote w:type="continuationSeparator" w:id="0">
    <w:p w:rsidR="008F2C4B" w:rsidRDefault="008F2C4B" w:rsidP="008F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F3" w:rsidRDefault="00030B7A">
    <w:pPr>
      <w:pStyle w:val="Footer"/>
    </w:pPr>
    <w:r>
      <w:t xml:space="preserve">DOC, Form </w:t>
    </w:r>
    <w:r w:rsidR="00E20DC9">
      <w:t>815.05C</w:t>
    </w:r>
    <w:r w:rsidR="00CA62F3">
      <w:tab/>
    </w:r>
    <w:r w:rsidR="00CA62F3">
      <w:tab/>
      <w:t xml:space="preserve">   </w:t>
    </w:r>
    <w:r w:rsidR="00B055BE">
      <w:t xml:space="preserve">Page </w:t>
    </w:r>
    <w:r w:rsidR="00B055BE">
      <w:rPr>
        <w:b/>
      </w:rPr>
      <w:fldChar w:fldCharType="begin"/>
    </w:r>
    <w:r w:rsidR="00B055BE">
      <w:rPr>
        <w:b/>
      </w:rPr>
      <w:instrText xml:space="preserve"> PAGE  \* Arabic  \* MERGEFORMAT </w:instrText>
    </w:r>
    <w:r w:rsidR="00B055BE">
      <w:rPr>
        <w:b/>
      </w:rPr>
      <w:fldChar w:fldCharType="separate"/>
    </w:r>
    <w:r w:rsidR="00E20DC9">
      <w:rPr>
        <w:b/>
        <w:noProof/>
      </w:rPr>
      <w:t>1</w:t>
    </w:r>
    <w:r w:rsidR="00B055BE">
      <w:rPr>
        <w:b/>
      </w:rPr>
      <w:fldChar w:fldCharType="end"/>
    </w:r>
    <w:r w:rsidR="00B055BE">
      <w:t xml:space="preserve"> of </w:t>
    </w:r>
    <w:r w:rsidR="00B055BE">
      <w:rPr>
        <w:b/>
      </w:rPr>
      <w:fldChar w:fldCharType="begin"/>
    </w:r>
    <w:r w:rsidR="00B055BE">
      <w:rPr>
        <w:b/>
      </w:rPr>
      <w:instrText xml:space="preserve"> NUMPAGES  \* Arabic  \* MERGEFORMAT </w:instrText>
    </w:r>
    <w:r w:rsidR="00B055BE">
      <w:rPr>
        <w:b/>
      </w:rPr>
      <w:fldChar w:fldCharType="separate"/>
    </w:r>
    <w:r w:rsidR="00E20DC9">
      <w:rPr>
        <w:b/>
        <w:noProof/>
      </w:rPr>
      <w:t>1</w:t>
    </w:r>
    <w:r w:rsidR="00B055BE">
      <w:rPr>
        <w:b/>
      </w:rPr>
      <w:fldChar w:fldCharType="end"/>
    </w:r>
    <w:r w:rsidR="00CA62F3">
      <w:t xml:space="preserve">                                                                   </w:t>
    </w:r>
    <w:r w:rsidR="00B055BE">
      <w:t xml:space="preserve">       </w:t>
    </w:r>
    <w:r w:rsidR="00E20DC9">
      <w:t>Rev: 10/02/17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4B" w:rsidRDefault="008F2C4B" w:rsidP="008F2C4B">
      <w:pPr>
        <w:spacing w:after="0" w:line="240" w:lineRule="auto"/>
      </w:pPr>
      <w:r>
        <w:separator/>
      </w:r>
    </w:p>
  </w:footnote>
  <w:footnote w:type="continuationSeparator" w:id="0">
    <w:p w:rsidR="008F2C4B" w:rsidRDefault="008F2C4B" w:rsidP="008F2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4B" w:rsidRDefault="008F2C4B">
    <w:pPr>
      <w:pStyle w:val="Header"/>
    </w:pPr>
    <w:r>
      <w:rPr>
        <w:noProof/>
      </w:rPr>
      <w:drawing>
        <wp:anchor distT="0" distB="0" distL="114300" distR="114300" simplePos="0" relativeHeight="251658240" behindDoc="0" locked="0" layoutInCell="1" allowOverlap="1" wp14:anchorId="2D6DAF53" wp14:editId="63EBC95C">
          <wp:simplePos x="0" y="0"/>
          <wp:positionH relativeFrom="column">
            <wp:posOffset>74437</wp:posOffset>
          </wp:positionH>
          <wp:positionV relativeFrom="paragraph">
            <wp:posOffset>-692</wp:posOffset>
          </wp:positionV>
          <wp:extent cx="510540" cy="5930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540" cy="593090"/>
                  </a:xfrm>
                  <a:prstGeom prst="rect">
                    <a:avLst/>
                  </a:prstGeom>
                </pic:spPr>
              </pic:pic>
            </a:graphicData>
          </a:graphic>
          <wp14:sizeRelH relativeFrom="page">
            <wp14:pctWidth>0</wp14:pctWidth>
          </wp14:sizeRelH>
          <wp14:sizeRelV relativeFrom="page">
            <wp14:pctHeight>0</wp14:pctHeight>
          </wp14:sizeRelV>
        </wp:anchor>
      </w:drawing>
    </w:r>
    <w:r>
      <w:tab/>
    </w:r>
  </w:p>
  <w:p w:rsidR="008F2C4B" w:rsidRPr="008F2C4B" w:rsidRDefault="008F2C4B" w:rsidP="008F2C4B">
    <w:pPr>
      <w:pStyle w:val="Header"/>
      <w:jc w:val="center"/>
      <w:rPr>
        <w:rFonts w:ascii="Times New Roman" w:hAnsi="Times New Roman" w:cs="Times New Roman"/>
      </w:rPr>
    </w:pPr>
    <w:r w:rsidRPr="008F2C4B">
      <w:rPr>
        <w:rFonts w:ascii="Times New Roman" w:hAnsi="Times New Roman" w:cs="Times New Roman"/>
      </w:rPr>
      <w:t>STATE OF ALASKA</w:t>
    </w:r>
  </w:p>
  <w:p w:rsidR="008F2C4B" w:rsidRPr="008F2C4B" w:rsidRDefault="008F2C4B" w:rsidP="008F2C4B">
    <w:pPr>
      <w:pStyle w:val="Header"/>
      <w:jc w:val="center"/>
      <w:rPr>
        <w:rFonts w:ascii="Times New Roman" w:hAnsi="Times New Roman" w:cs="Times New Roman"/>
      </w:rPr>
    </w:pPr>
    <w:r w:rsidRPr="008F2C4B">
      <w:rPr>
        <w:rFonts w:ascii="Times New Roman" w:hAnsi="Times New Roman" w:cs="Times New Roman"/>
      </w:rPr>
      <w:t>DEPARTMENT OF CORRECTIONS</w:t>
    </w:r>
  </w:p>
  <w:p w:rsidR="008F2C4B" w:rsidRDefault="008F2C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4B"/>
    <w:rsid w:val="00030B7A"/>
    <w:rsid w:val="00297488"/>
    <w:rsid w:val="00532B24"/>
    <w:rsid w:val="008F2C4B"/>
    <w:rsid w:val="0099391E"/>
    <w:rsid w:val="00B055BE"/>
    <w:rsid w:val="00C464CC"/>
    <w:rsid w:val="00CA62F3"/>
    <w:rsid w:val="00E2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4B"/>
  </w:style>
  <w:style w:type="paragraph" w:styleId="Footer">
    <w:name w:val="footer"/>
    <w:basedOn w:val="Normal"/>
    <w:link w:val="FooterChar"/>
    <w:uiPriority w:val="99"/>
    <w:unhideWhenUsed/>
    <w:rsid w:val="008F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4B"/>
  </w:style>
  <w:style w:type="paragraph" w:styleId="BalloonText">
    <w:name w:val="Balloon Text"/>
    <w:basedOn w:val="Normal"/>
    <w:link w:val="BalloonTextChar"/>
    <w:uiPriority w:val="99"/>
    <w:semiHidden/>
    <w:unhideWhenUsed/>
    <w:rsid w:val="008F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4B"/>
    <w:rPr>
      <w:rFonts w:ascii="Tahoma" w:hAnsi="Tahoma" w:cs="Tahoma"/>
      <w:sz w:val="16"/>
      <w:szCs w:val="16"/>
    </w:rPr>
  </w:style>
  <w:style w:type="table" w:styleId="TableGrid">
    <w:name w:val="Table Grid"/>
    <w:basedOn w:val="TableNormal"/>
    <w:uiPriority w:val="59"/>
    <w:rsid w:val="008F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4B"/>
  </w:style>
  <w:style w:type="paragraph" w:styleId="Footer">
    <w:name w:val="footer"/>
    <w:basedOn w:val="Normal"/>
    <w:link w:val="FooterChar"/>
    <w:uiPriority w:val="99"/>
    <w:unhideWhenUsed/>
    <w:rsid w:val="008F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4B"/>
  </w:style>
  <w:style w:type="paragraph" w:styleId="BalloonText">
    <w:name w:val="Balloon Text"/>
    <w:basedOn w:val="Normal"/>
    <w:link w:val="BalloonTextChar"/>
    <w:uiPriority w:val="99"/>
    <w:semiHidden/>
    <w:unhideWhenUsed/>
    <w:rsid w:val="008F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4B"/>
    <w:rPr>
      <w:rFonts w:ascii="Tahoma" w:hAnsi="Tahoma" w:cs="Tahoma"/>
      <w:sz w:val="16"/>
      <w:szCs w:val="16"/>
    </w:rPr>
  </w:style>
  <w:style w:type="table" w:styleId="TableGrid">
    <w:name w:val="Table Grid"/>
    <w:basedOn w:val="TableNormal"/>
    <w:uiPriority w:val="59"/>
    <w:rsid w:val="008F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 Deery</dc:creator>
  <cp:lastModifiedBy>PMDeery</cp:lastModifiedBy>
  <cp:revision>2</cp:revision>
  <cp:lastPrinted>2017-10-02T19:52:00Z</cp:lastPrinted>
  <dcterms:created xsi:type="dcterms:W3CDTF">2017-10-02T19:52:00Z</dcterms:created>
  <dcterms:modified xsi:type="dcterms:W3CDTF">2017-10-02T19:52:00Z</dcterms:modified>
</cp:coreProperties>
</file>